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3469" w14:textId="5C0212B7" w:rsidR="0050365A" w:rsidRPr="0050365A" w:rsidRDefault="0050365A" w:rsidP="005036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65A">
        <w:rPr>
          <w:rFonts w:ascii="Times New Roman" w:hAnsi="Times New Roman" w:cs="Times New Roman"/>
          <w:b/>
          <w:bCs/>
          <w:sz w:val="28"/>
          <w:szCs w:val="28"/>
        </w:rPr>
        <w:t>ОТЧЕТ о реализации проекта</w:t>
      </w:r>
    </w:p>
    <w:p w14:paraId="2219057C" w14:textId="326FDC15" w:rsidR="0050365A" w:rsidRDefault="0050365A" w:rsidP="005036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65A">
        <w:rPr>
          <w:rFonts w:ascii="Times New Roman" w:hAnsi="Times New Roman" w:cs="Times New Roman"/>
          <w:b/>
          <w:bCs/>
          <w:sz w:val="28"/>
          <w:szCs w:val="28"/>
        </w:rPr>
        <w:t>по тиражированию лучшей практики</w:t>
      </w:r>
    </w:p>
    <w:p w14:paraId="49C0F657" w14:textId="77777777" w:rsidR="00B26F2F" w:rsidRDefault="00B26F2F" w:rsidP="00B26F2F">
      <w:pPr>
        <w:rPr>
          <w:rFonts w:ascii="Times New Roman" w:hAnsi="Times New Roman" w:cs="Times New Roman"/>
          <w:sz w:val="28"/>
          <w:szCs w:val="28"/>
        </w:rPr>
      </w:pPr>
    </w:p>
    <w:p w14:paraId="31B38E1A" w14:textId="0B90B6C9" w:rsidR="00B26F2F" w:rsidRPr="0050365A" w:rsidRDefault="00B26F2F" w:rsidP="00B26F2F">
      <w:pPr>
        <w:rPr>
          <w:rFonts w:ascii="Times New Roman" w:hAnsi="Times New Roman" w:cs="Times New Roman"/>
          <w:sz w:val="28"/>
          <w:szCs w:val="28"/>
        </w:rPr>
      </w:pPr>
      <w:r w:rsidRPr="0050365A">
        <w:rPr>
          <w:rFonts w:ascii="Times New Roman" w:hAnsi="Times New Roman" w:cs="Times New Roman"/>
          <w:sz w:val="28"/>
          <w:szCs w:val="28"/>
        </w:rPr>
        <w:t>Оптимизация пространства дошкольных групп</w:t>
      </w:r>
    </w:p>
    <w:p w14:paraId="0257B6C9" w14:textId="77777777" w:rsidR="00B26F2F" w:rsidRPr="00B26F2F" w:rsidRDefault="0050365A" w:rsidP="00B26F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0365A">
        <w:rPr>
          <w:rFonts w:ascii="Times New Roman" w:hAnsi="Times New Roman" w:cs="Times New Roman"/>
          <w:b/>
          <w:bCs/>
          <w:sz w:val="28"/>
          <w:szCs w:val="28"/>
        </w:rPr>
        <w:t>Наименование лучшей практики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26F2F" w:rsidRPr="00B26F2F">
        <w:rPr>
          <w:rFonts w:ascii="Times New Roman" w:eastAsia="Calibri" w:hAnsi="Times New Roman" w:cs="Times New Roman"/>
          <w:sz w:val="28"/>
          <w:szCs w:val="28"/>
        </w:rPr>
        <w:t>«Крупно-модульная реорганизация среды для обеспечения вариативности и качества дошкольного образования»</w:t>
      </w:r>
    </w:p>
    <w:p w14:paraId="345885A0" w14:textId="0116FA20" w:rsidR="0050365A" w:rsidRPr="0050365A" w:rsidRDefault="0050365A">
      <w:pPr>
        <w:rPr>
          <w:rFonts w:ascii="Times New Roman" w:hAnsi="Times New Roman" w:cs="Times New Roman"/>
          <w:sz w:val="28"/>
          <w:szCs w:val="28"/>
        </w:rPr>
      </w:pPr>
      <w:r w:rsidRPr="0050365A">
        <w:rPr>
          <w:rFonts w:ascii="Times New Roman" w:hAnsi="Times New Roman" w:cs="Times New Roman"/>
          <w:b/>
          <w:bCs/>
          <w:sz w:val="28"/>
          <w:szCs w:val="28"/>
        </w:rPr>
        <w:t>Область улучшений</w:t>
      </w:r>
      <w:r w:rsidRPr="0050365A">
        <w:rPr>
          <w:rFonts w:ascii="Times New Roman" w:hAnsi="Times New Roman" w:cs="Times New Roman"/>
          <w:sz w:val="28"/>
          <w:szCs w:val="28"/>
        </w:rPr>
        <w:t>: 1. Процессы</w:t>
      </w:r>
    </w:p>
    <w:p w14:paraId="69864FC0" w14:textId="393163F3" w:rsidR="0050365A" w:rsidRPr="0050365A" w:rsidRDefault="0050365A">
      <w:pPr>
        <w:rPr>
          <w:rFonts w:ascii="Times New Roman" w:hAnsi="Times New Roman" w:cs="Times New Roman"/>
          <w:sz w:val="28"/>
          <w:szCs w:val="28"/>
        </w:rPr>
      </w:pPr>
      <w:r w:rsidRPr="0050365A">
        <w:rPr>
          <w:rFonts w:ascii="Times New Roman" w:hAnsi="Times New Roman" w:cs="Times New Roman"/>
          <w:b/>
          <w:bCs/>
          <w:sz w:val="28"/>
          <w:szCs w:val="28"/>
        </w:rPr>
        <w:t>Направление улучшений</w:t>
      </w:r>
      <w:r w:rsidRPr="0050365A">
        <w:rPr>
          <w:rFonts w:ascii="Times New Roman" w:hAnsi="Times New Roman" w:cs="Times New Roman"/>
          <w:sz w:val="28"/>
          <w:szCs w:val="28"/>
        </w:rPr>
        <w:t xml:space="preserve"> 1.1. Бережливое производство</w:t>
      </w:r>
    </w:p>
    <w:p w14:paraId="36D436B2" w14:textId="562E0C07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0365A">
        <w:rPr>
          <w:rFonts w:ascii="Times New Roman" w:hAnsi="Times New Roman" w:cs="Times New Roman"/>
          <w:b/>
          <w:bCs/>
          <w:sz w:val="28"/>
          <w:szCs w:val="28"/>
        </w:rPr>
        <w:t>Основная цель внедрения</w:t>
      </w:r>
      <w:r w:rsidRPr="0050365A">
        <w:rPr>
          <w:rFonts w:ascii="Times New Roman" w:hAnsi="Times New Roman" w:cs="Times New Roman"/>
          <w:sz w:val="28"/>
          <w:szCs w:val="28"/>
        </w:rPr>
        <w:t xml:space="preserve">: </w:t>
      </w:r>
      <w:r w:rsidRPr="005036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Обеспечение вариативности и качества дошкольного образования за счет интеграции коррекционно-развивающей (учитель- логопед, педагог-психолог), инженерно-технической (STEM - образование) и творческой направленностей посредством крупно</w:t>
      </w:r>
      <w:r w:rsidR="00BF595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 w:rsidRPr="005036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модульной реорганизации среды.</w:t>
      </w:r>
    </w:p>
    <w:p w14:paraId="7C900336" w14:textId="53448689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E5BC8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Проблема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</w:t>
      </w:r>
      <w:r w:rsidR="00535CF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невозможность в полной мере реализовать требование ФГОС ДО о вариативности развивающей предметно – пространственной среды</w:t>
      </w:r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учета индивидуальных интересов детей и свободного выбора деятельности</w:t>
      </w:r>
      <w:r w:rsidR="00535CF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условиях высокой наполняемости группы и ограниченности полезной площади помещения</w:t>
      </w:r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14:paraId="62921505" w14:textId="65FF352C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E5BC8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Причина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</w:t>
      </w:r>
      <w:r w:rsidR="00535CF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укрупнение (уплотнение) групп детьми /рост численности детей у одной возрастной группе</w:t>
      </w:r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из-за общего сокращения численности детей одного возраста</w:t>
      </w:r>
      <w:r w:rsidR="009C6ED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="00C24E9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СП 2.4.</w:t>
      </w:r>
      <w:r w:rsidR="000A5F4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C24E9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устанавливают норматив не менее 2 м</w:t>
      </w:r>
      <w:proofErr w:type="gramStart"/>
      <w:r w:rsidR="00C24E92" w:rsidRPr="00C24E9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vertAlign w:val="superscript"/>
        </w:rPr>
        <w:t>2</w:t>
      </w:r>
      <w:r w:rsidR="00C24E9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на</w:t>
      </w:r>
      <w:proofErr w:type="gramEnd"/>
      <w:r w:rsidR="00C24E9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одного ребенка</w:t>
      </w:r>
      <w:r w:rsidR="00BF595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  <w:r w:rsidR="00C24E9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Таким образом нет возможности для вариативности среды и учета индивидуальных интересов детей в РППС. </w:t>
      </w:r>
      <w:r w:rsidR="009C6ED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Рост количест</w:t>
      </w:r>
      <w:r w:rsidR="000A5F4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</w:t>
      </w:r>
      <w:r w:rsidR="009C6ED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 детей с ОВЗ</w:t>
      </w:r>
      <w:r w:rsidR="000A5F4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– сетка занятий не вмещает в расписание необходимое количество занятий, так как два специалиста работаю</w:t>
      </w:r>
      <w:r w:rsidR="00C24E9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</w:t>
      </w:r>
      <w:r w:rsidR="000A5F4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одном кабинете.</w:t>
      </w:r>
    </w:p>
    <w:p w14:paraId="48988B48" w14:textId="7F2EB02E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E5BC8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Решение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: </w:t>
      </w:r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реорганизация среды пустующих (высвободившихся) групповых помещений под специализированные модули (кластеры) для реализации задач </w:t>
      </w:r>
      <w:proofErr w:type="spellStart"/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коррекционно</w:t>
      </w:r>
      <w:proofErr w:type="spellEnd"/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– развивающей, </w:t>
      </w:r>
      <w:proofErr w:type="spellStart"/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инженерно</w:t>
      </w:r>
      <w:proofErr w:type="spellEnd"/>
      <w:r w:rsidR="00FE5B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– технической и творческой направленности.</w:t>
      </w:r>
    </w:p>
    <w:p w14:paraId="67524357" w14:textId="7E160A00" w:rsidR="0050365A" w:rsidRPr="0050365A" w:rsidRDefault="0050365A" w:rsidP="0050365A">
      <w:pPr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50365A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Информация о реализованных мероприятиях:</w:t>
      </w:r>
    </w:p>
    <w:p w14:paraId="70B7E679" w14:textId="388A5E96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Поток/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процесс: </w:t>
      </w:r>
      <w:r w:rsidR="00881A0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-</w:t>
      </w:r>
      <w:proofErr w:type="gramEnd"/>
      <w:r w:rsidR="00881A0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оформляется в карточках (на каждый этап – карточка)</w:t>
      </w:r>
    </w:p>
    <w:p w14:paraId="2E8A9504" w14:textId="650F9B16" w:rsidR="0050365A" w:rsidRDefault="0050365A" w:rsidP="005036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036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приказ об определении участников РГ и об открытии проекта (в течении 3 </w:t>
      </w:r>
      <w:proofErr w:type="spellStart"/>
      <w:proofErr w:type="gramStart"/>
      <w:r w:rsidRPr="005036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раб.дней</w:t>
      </w:r>
      <w:proofErr w:type="spellEnd"/>
      <w:proofErr w:type="gramEnd"/>
      <w:r w:rsidRPr="0050365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 даты согласования заявки)</w:t>
      </w:r>
    </w:p>
    <w:p w14:paraId="22BD8FBC" w14:textId="143C4ED4" w:rsidR="0050365A" w:rsidRDefault="0050365A" w:rsidP="005036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раб.групп</w:t>
      </w:r>
      <w:r w:rsidR="00881A0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</w:t>
      </w:r>
      <w:proofErr w:type="spellEnd"/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проводит анализ проблем в организации РППС групп, определяет причины и предлагает варианты решений.</w:t>
      </w:r>
    </w:p>
    <w:p w14:paraId="68A8CCFE" w14:textId="475D211E" w:rsidR="00881A04" w:rsidRDefault="00881A04" w:rsidP="005036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Формирование/ разработка проектных документов организации</w:t>
      </w:r>
    </w:p>
    <w:p w14:paraId="5ACC4733" w14:textId="37454784" w:rsidR="009C6ED8" w:rsidRDefault="009C6ED8" w:rsidP="005036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Реализация мероприятий проекта</w:t>
      </w:r>
    </w:p>
    <w:p w14:paraId="77D56A04" w14:textId="18563B20" w:rsidR="009C6ED8" w:rsidRDefault="009C6ED8" w:rsidP="005036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 xml:space="preserve">Закрытие проекта. Оценка степени достижения целевых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значений  показателей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3"/>
        <w:gridCol w:w="4169"/>
        <w:gridCol w:w="429"/>
        <w:gridCol w:w="1589"/>
        <w:gridCol w:w="1056"/>
        <w:gridCol w:w="1056"/>
        <w:gridCol w:w="613"/>
      </w:tblGrid>
      <w:tr w:rsidR="00881A04" w14:paraId="6E4A8162" w14:textId="0BFD8D0C" w:rsidTr="00B57178">
        <w:tc>
          <w:tcPr>
            <w:tcW w:w="9345" w:type="dxa"/>
            <w:gridSpan w:val="7"/>
          </w:tcPr>
          <w:p w14:paraId="150A193D" w14:textId="77777777" w:rsidR="00881A04" w:rsidRPr="00881A04" w:rsidRDefault="00881A04" w:rsidP="00881A04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КАРТОЧКА ПРОЕКТА ПО ТИРАЖИРОВАНИЮ ЛУЧШЕЙ ПРАКТИКИ</w:t>
            </w:r>
          </w:p>
          <w:p w14:paraId="1918CC78" w14:textId="04C23088" w:rsidR="00881A04" w:rsidRPr="00B26F2F" w:rsidRDefault="00B26F2F" w:rsidP="00B26F2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F2F">
              <w:rPr>
                <w:rFonts w:ascii="Times New Roman" w:eastAsia="Calibri" w:hAnsi="Times New Roman" w:cs="Times New Roman"/>
                <w:sz w:val="24"/>
                <w:szCs w:val="24"/>
              </w:rPr>
              <w:t>«Крупно-модульная реорганизация среды для обеспечения вариативности и качества дошкольного образования»</w:t>
            </w:r>
          </w:p>
        </w:tc>
      </w:tr>
      <w:tr w:rsidR="00881A04" w14:paraId="0EF91D74" w14:textId="6768D987" w:rsidTr="007F537C">
        <w:tc>
          <w:tcPr>
            <w:tcW w:w="4602" w:type="dxa"/>
            <w:gridSpan w:val="2"/>
          </w:tcPr>
          <w:p w14:paraId="72B2E976" w14:textId="5C89DBE9" w:rsidR="00881A04" w:rsidRPr="00881A04" w:rsidRDefault="00881A04" w:rsidP="00881A0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Вовлеченные лица в рамки проекта</w:t>
            </w:r>
          </w:p>
        </w:tc>
        <w:tc>
          <w:tcPr>
            <w:tcW w:w="4743" w:type="dxa"/>
            <w:gridSpan w:val="5"/>
          </w:tcPr>
          <w:p w14:paraId="3C6E0A40" w14:textId="0BD0318C" w:rsidR="00881A04" w:rsidRPr="00881A04" w:rsidRDefault="00881A04" w:rsidP="00881A0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Обоснование выбора</w:t>
            </w:r>
          </w:p>
        </w:tc>
      </w:tr>
      <w:tr w:rsidR="00881A04" w14:paraId="0377DF2A" w14:textId="648C1CE7" w:rsidTr="007F537C">
        <w:tc>
          <w:tcPr>
            <w:tcW w:w="4602" w:type="dxa"/>
            <w:gridSpan w:val="2"/>
          </w:tcPr>
          <w:p w14:paraId="5BCBF797" w14:textId="3405F361" w:rsidR="00881A04" w:rsidRPr="00881A04" w:rsidRDefault="00881A04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Владелец процесса: Елинина А.Ю., заведующий организации</w:t>
            </w:r>
          </w:p>
          <w:p w14:paraId="58823DD1" w14:textId="77777777" w:rsidR="00881A04" w:rsidRPr="00881A04" w:rsidRDefault="00881A04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Ответственный за реализацию проекта: Черемисина Л.П. – старший воспитатель организации</w:t>
            </w:r>
          </w:p>
          <w:p w14:paraId="3CC8FAB4" w14:textId="77777777" w:rsidR="00881A04" w:rsidRPr="00881A04" w:rsidRDefault="00881A04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Рабочая группа проекта: Ваткина ЕВ – социальный педагог,</w:t>
            </w:r>
          </w:p>
          <w:p w14:paraId="2565BB42" w14:textId="77777777" w:rsidR="00881A04" w:rsidRPr="00881A04" w:rsidRDefault="00881A04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Лапина Е.Г. – педагог-психолог,</w:t>
            </w:r>
          </w:p>
          <w:p w14:paraId="6F0EA060" w14:textId="66B8E451" w:rsidR="00881A04" w:rsidRPr="00881A04" w:rsidRDefault="00881A04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Рыжкова А.Г. – учитель - логопед</w:t>
            </w:r>
          </w:p>
        </w:tc>
        <w:tc>
          <w:tcPr>
            <w:tcW w:w="4743" w:type="dxa"/>
            <w:gridSpan w:val="5"/>
          </w:tcPr>
          <w:p w14:paraId="6E3DBA15" w14:textId="5957E7A4" w:rsidR="00881A04" w:rsidRPr="00881A04" w:rsidRDefault="00881A04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Основание (проблемы и причины их возникновения) </w:t>
            </w:r>
          </w:p>
        </w:tc>
      </w:tr>
      <w:tr w:rsidR="00881A04" w14:paraId="6324996F" w14:textId="5118B49C" w:rsidTr="007F537C">
        <w:tc>
          <w:tcPr>
            <w:tcW w:w="4602" w:type="dxa"/>
            <w:gridSpan w:val="2"/>
          </w:tcPr>
          <w:p w14:paraId="5E88EED1" w14:textId="1ECCAB82" w:rsidR="00881A04" w:rsidRPr="00881A04" w:rsidRDefault="00881A04" w:rsidP="00881A0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Цели и плановый эффект</w:t>
            </w:r>
          </w:p>
        </w:tc>
        <w:tc>
          <w:tcPr>
            <w:tcW w:w="4743" w:type="dxa"/>
            <w:gridSpan w:val="5"/>
          </w:tcPr>
          <w:p w14:paraId="3BD59D9D" w14:textId="296C39EA" w:rsidR="00881A04" w:rsidRPr="00881A04" w:rsidRDefault="00881A04" w:rsidP="00881A0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1A0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Ключевые события проекта</w:t>
            </w:r>
          </w:p>
        </w:tc>
      </w:tr>
      <w:tr w:rsidR="00B26F2F" w14:paraId="009A531E" w14:textId="0D0C5AD1" w:rsidTr="00714240">
        <w:tc>
          <w:tcPr>
            <w:tcW w:w="433" w:type="dxa"/>
          </w:tcPr>
          <w:p w14:paraId="0E1F2A31" w14:textId="37F67EE1" w:rsidR="00B26F2F" w:rsidRPr="00A948DE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  <w:r w:rsidRPr="00A948DE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№</w:t>
            </w:r>
          </w:p>
        </w:tc>
        <w:tc>
          <w:tcPr>
            <w:tcW w:w="4169" w:type="dxa"/>
          </w:tcPr>
          <w:p w14:paraId="0AB0FBA4" w14:textId="647A5CC5" w:rsidR="00B26F2F" w:rsidRPr="00A948DE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  <w:r w:rsidRPr="00A948DE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параметр</w:t>
            </w:r>
          </w:p>
        </w:tc>
        <w:tc>
          <w:tcPr>
            <w:tcW w:w="429" w:type="dxa"/>
          </w:tcPr>
          <w:p w14:paraId="42B288F0" w14:textId="275EAB36" w:rsidR="00B26F2F" w:rsidRPr="00A948DE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  <w:r w:rsidRPr="00A948DE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№</w:t>
            </w:r>
          </w:p>
        </w:tc>
        <w:tc>
          <w:tcPr>
            <w:tcW w:w="1589" w:type="dxa"/>
          </w:tcPr>
          <w:p w14:paraId="563C282B" w14:textId="63067915" w:rsidR="00B26F2F" w:rsidRPr="00A948DE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  <w:r w:rsidRPr="00A948DE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этап</w:t>
            </w:r>
          </w:p>
        </w:tc>
        <w:tc>
          <w:tcPr>
            <w:tcW w:w="1056" w:type="dxa"/>
          </w:tcPr>
          <w:p w14:paraId="5CDDD050" w14:textId="52AAFE4D" w:rsidR="00B26F2F" w:rsidRPr="00A948DE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  <w:r w:rsidRPr="00A948DE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начало</w:t>
            </w:r>
          </w:p>
        </w:tc>
        <w:tc>
          <w:tcPr>
            <w:tcW w:w="1056" w:type="dxa"/>
          </w:tcPr>
          <w:p w14:paraId="448D6CF9" w14:textId="7F54EE88" w:rsidR="00B26F2F" w:rsidRPr="00A948DE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  <w:r w:rsidRPr="00A948DE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конец</w:t>
            </w:r>
          </w:p>
        </w:tc>
        <w:tc>
          <w:tcPr>
            <w:tcW w:w="613" w:type="dxa"/>
          </w:tcPr>
          <w:p w14:paraId="2E04C20B" w14:textId="22B89FE8" w:rsidR="00B26F2F" w:rsidRPr="00A948DE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</w:pPr>
            <w:r w:rsidRPr="00A948DE"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дней</w:t>
            </w:r>
          </w:p>
        </w:tc>
      </w:tr>
      <w:tr w:rsidR="00B26F2F" w14:paraId="7FCA862E" w14:textId="0794E9BB" w:rsidTr="00E607FA">
        <w:tc>
          <w:tcPr>
            <w:tcW w:w="433" w:type="dxa"/>
          </w:tcPr>
          <w:p w14:paraId="3B736464" w14:textId="1452A97F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69" w:type="dxa"/>
          </w:tcPr>
          <w:p w14:paraId="475C8D26" w14:textId="3AFA5781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bookmarkStart w:id="0" w:name="_Hlk224048919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Создание оснащенного дополнительного пространства для индивидуальной работы специалистов, 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осуществляющих  коррекционную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работу</w:t>
            </w:r>
            <w:bookmarkEnd w:id="0"/>
          </w:p>
        </w:tc>
        <w:tc>
          <w:tcPr>
            <w:tcW w:w="429" w:type="dxa"/>
          </w:tcPr>
          <w:p w14:paraId="449FD0C8" w14:textId="7ACE6B61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89" w:type="dxa"/>
          </w:tcPr>
          <w:p w14:paraId="42196AAA" w14:textId="3126DA46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Открытие проекта</w:t>
            </w:r>
          </w:p>
        </w:tc>
        <w:tc>
          <w:tcPr>
            <w:tcW w:w="1056" w:type="dxa"/>
          </w:tcPr>
          <w:p w14:paraId="641DC5B6" w14:textId="0E592B45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20.02.26</w:t>
            </w:r>
          </w:p>
        </w:tc>
        <w:tc>
          <w:tcPr>
            <w:tcW w:w="1056" w:type="dxa"/>
          </w:tcPr>
          <w:p w14:paraId="6536BBAB" w14:textId="58910564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20.02.26</w:t>
            </w:r>
          </w:p>
        </w:tc>
        <w:tc>
          <w:tcPr>
            <w:tcW w:w="613" w:type="dxa"/>
          </w:tcPr>
          <w:p w14:paraId="76D75437" w14:textId="06C1A71C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B26F2F" w14:paraId="4F8E42A4" w14:textId="3DC6C568" w:rsidTr="008E3600">
        <w:tc>
          <w:tcPr>
            <w:tcW w:w="433" w:type="dxa"/>
          </w:tcPr>
          <w:p w14:paraId="178A849B" w14:textId="423D252F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69" w:type="dxa"/>
          </w:tcPr>
          <w:p w14:paraId="2D49E482" w14:textId="674C45FF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bookmarkStart w:id="1" w:name="_Hlk224048926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Увеличение количества и качества индивидуальных и подгрупповых занятий с детьми с ОВЗ</w:t>
            </w:r>
            <w:bookmarkEnd w:id="1"/>
          </w:p>
        </w:tc>
        <w:tc>
          <w:tcPr>
            <w:tcW w:w="429" w:type="dxa"/>
          </w:tcPr>
          <w:p w14:paraId="06D0239A" w14:textId="5BFA63A5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9" w:type="dxa"/>
          </w:tcPr>
          <w:p w14:paraId="79F26C49" w14:textId="6B227239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Диагностика процесса</w:t>
            </w:r>
          </w:p>
        </w:tc>
        <w:tc>
          <w:tcPr>
            <w:tcW w:w="1056" w:type="dxa"/>
          </w:tcPr>
          <w:p w14:paraId="64312634" w14:textId="5651449A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20.02.26</w:t>
            </w:r>
          </w:p>
        </w:tc>
        <w:tc>
          <w:tcPr>
            <w:tcW w:w="1056" w:type="dxa"/>
          </w:tcPr>
          <w:p w14:paraId="4C937221" w14:textId="286FD0D0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24.02.26</w:t>
            </w:r>
          </w:p>
        </w:tc>
        <w:tc>
          <w:tcPr>
            <w:tcW w:w="613" w:type="dxa"/>
          </w:tcPr>
          <w:p w14:paraId="0D8FF157" w14:textId="4E348482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B26F2F" w14:paraId="0D3BA88E" w14:textId="662A3FD0" w:rsidTr="009114BB">
        <w:tc>
          <w:tcPr>
            <w:tcW w:w="433" w:type="dxa"/>
          </w:tcPr>
          <w:p w14:paraId="1F9F6193" w14:textId="3EC850D2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69" w:type="dxa"/>
          </w:tcPr>
          <w:p w14:paraId="1A78A41B" w14:textId="6FCD03D8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bookmarkStart w:id="2" w:name="_Hlk224048934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Функционирование крупногабаритных и высокотехнологичных модулей СТЕМ - студии (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мультстудия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лаборатория, робототехника и пр.)</w:t>
            </w:r>
            <w:bookmarkEnd w:id="2"/>
          </w:p>
        </w:tc>
        <w:tc>
          <w:tcPr>
            <w:tcW w:w="429" w:type="dxa"/>
          </w:tcPr>
          <w:p w14:paraId="213C596E" w14:textId="2FCD9113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89" w:type="dxa"/>
          </w:tcPr>
          <w:p w14:paraId="233F9E97" w14:textId="41DE5E47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Утверждение плана мероприятий</w:t>
            </w:r>
          </w:p>
        </w:tc>
        <w:tc>
          <w:tcPr>
            <w:tcW w:w="1056" w:type="dxa"/>
          </w:tcPr>
          <w:p w14:paraId="5AB3C139" w14:textId="41191553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24.02.26</w:t>
            </w:r>
          </w:p>
        </w:tc>
        <w:tc>
          <w:tcPr>
            <w:tcW w:w="1056" w:type="dxa"/>
          </w:tcPr>
          <w:p w14:paraId="3D0894A7" w14:textId="6121AF14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25.02.26</w:t>
            </w:r>
          </w:p>
        </w:tc>
        <w:tc>
          <w:tcPr>
            <w:tcW w:w="613" w:type="dxa"/>
          </w:tcPr>
          <w:p w14:paraId="7DDF0B04" w14:textId="018AC17D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B26F2F" w14:paraId="3DDAAEA2" w14:textId="77777777" w:rsidTr="0013356E">
        <w:tc>
          <w:tcPr>
            <w:tcW w:w="433" w:type="dxa"/>
          </w:tcPr>
          <w:p w14:paraId="3D21650D" w14:textId="25D14C7A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69" w:type="dxa"/>
          </w:tcPr>
          <w:p w14:paraId="0F07C5BF" w14:textId="6FAF7229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bookmarkStart w:id="3" w:name="_Hlk224048942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Рост количества детских творческих работ, отмеченных наградами на конкурсах различного уровня</w:t>
            </w:r>
            <w:bookmarkEnd w:id="3"/>
          </w:p>
        </w:tc>
        <w:tc>
          <w:tcPr>
            <w:tcW w:w="429" w:type="dxa"/>
          </w:tcPr>
          <w:p w14:paraId="3839EA4F" w14:textId="7C436176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89" w:type="dxa"/>
          </w:tcPr>
          <w:p w14:paraId="20DE9BD6" w14:textId="66C0A46F" w:rsidR="00B26F2F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Реализация плана мероприятий</w:t>
            </w:r>
          </w:p>
        </w:tc>
        <w:tc>
          <w:tcPr>
            <w:tcW w:w="1056" w:type="dxa"/>
          </w:tcPr>
          <w:p w14:paraId="170D30FE" w14:textId="698CC4D2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24.02.26</w:t>
            </w:r>
          </w:p>
        </w:tc>
        <w:tc>
          <w:tcPr>
            <w:tcW w:w="1056" w:type="dxa"/>
          </w:tcPr>
          <w:p w14:paraId="701D485A" w14:textId="58BCFDFE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11.03.26</w:t>
            </w:r>
          </w:p>
        </w:tc>
        <w:tc>
          <w:tcPr>
            <w:tcW w:w="613" w:type="dxa"/>
          </w:tcPr>
          <w:p w14:paraId="2E6D9ADC" w14:textId="04632F96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B26F2F" w14:paraId="40FF8C6D" w14:textId="77777777" w:rsidTr="00B26F2F">
        <w:trPr>
          <w:trHeight w:val="1495"/>
        </w:trPr>
        <w:tc>
          <w:tcPr>
            <w:tcW w:w="433" w:type="dxa"/>
          </w:tcPr>
          <w:p w14:paraId="55DCBC09" w14:textId="696FA308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69" w:type="dxa"/>
          </w:tcPr>
          <w:p w14:paraId="6C18D2B2" w14:textId="6053D912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bookmarkStart w:id="4" w:name="_Hlk224048951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Расширение вариативности использования материалов и инструментов детьми в свободной исследовательской и творческой деятельности</w:t>
            </w:r>
            <w:bookmarkEnd w:id="4"/>
          </w:p>
        </w:tc>
        <w:tc>
          <w:tcPr>
            <w:tcW w:w="429" w:type="dxa"/>
          </w:tcPr>
          <w:p w14:paraId="0F57E051" w14:textId="3FFEEAB9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89" w:type="dxa"/>
          </w:tcPr>
          <w:p w14:paraId="39453B66" w14:textId="2F17CC0B" w:rsidR="00B26F2F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Закрытие проекта</w:t>
            </w:r>
          </w:p>
        </w:tc>
        <w:tc>
          <w:tcPr>
            <w:tcW w:w="1056" w:type="dxa"/>
          </w:tcPr>
          <w:p w14:paraId="300485D5" w14:textId="088B73BB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12.03.26</w:t>
            </w:r>
          </w:p>
        </w:tc>
        <w:tc>
          <w:tcPr>
            <w:tcW w:w="1056" w:type="dxa"/>
          </w:tcPr>
          <w:p w14:paraId="388F04AF" w14:textId="223DBFFB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12.03.26</w:t>
            </w:r>
          </w:p>
        </w:tc>
        <w:tc>
          <w:tcPr>
            <w:tcW w:w="613" w:type="dxa"/>
          </w:tcPr>
          <w:p w14:paraId="61B39247" w14:textId="6C254337" w:rsidR="00B26F2F" w:rsidRPr="00881A04" w:rsidRDefault="00B26F2F" w:rsidP="00881A04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14:paraId="562ECB16" w14:textId="5C31F0F8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02F63C1B" w14:textId="40980A4E" w:rsidR="0050365A" w:rsidRPr="00B26F2F" w:rsidRDefault="0050365A" w:rsidP="0050365A">
      <w:pPr>
        <w:jc w:val="both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B26F2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Описание реализованных решений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7"/>
        <w:gridCol w:w="2667"/>
        <w:gridCol w:w="1900"/>
        <w:gridCol w:w="1056"/>
        <w:gridCol w:w="1056"/>
        <w:gridCol w:w="1236"/>
        <w:gridCol w:w="983"/>
      </w:tblGrid>
      <w:tr w:rsidR="008B632B" w14:paraId="515D14AD" w14:textId="77777777" w:rsidTr="008B632B">
        <w:tc>
          <w:tcPr>
            <w:tcW w:w="447" w:type="dxa"/>
          </w:tcPr>
          <w:p w14:paraId="04DF6036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67" w:type="dxa"/>
          </w:tcPr>
          <w:p w14:paraId="087AB643" w14:textId="77777777" w:rsidR="008B632B" w:rsidRPr="008B632B" w:rsidRDefault="008B632B" w:rsidP="00316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900" w:type="dxa"/>
          </w:tcPr>
          <w:p w14:paraId="66AED61E" w14:textId="77777777" w:rsidR="008B632B" w:rsidRPr="008B632B" w:rsidRDefault="008B632B" w:rsidP="00316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056" w:type="dxa"/>
          </w:tcPr>
          <w:p w14:paraId="5C593C6D" w14:textId="77777777" w:rsidR="008B632B" w:rsidRPr="008B632B" w:rsidRDefault="008B632B" w:rsidP="00316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1056" w:type="dxa"/>
          </w:tcPr>
          <w:p w14:paraId="66700147" w14:textId="77777777" w:rsidR="008B632B" w:rsidRPr="008B632B" w:rsidRDefault="008B632B" w:rsidP="00316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1236" w:type="dxa"/>
          </w:tcPr>
          <w:p w14:paraId="71EDFF45" w14:textId="77777777" w:rsidR="008B632B" w:rsidRPr="008B632B" w:rsidRDefault="008B632B" w:rsidP="00316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отметка о завершении</w:t>
            </w:r>
          </w:p>
        </w:tc>
        <w:tc>
          <w:tcPr>
            <w:tcW w:w="983" w:type="dxa"/>
          </w:tcPr>
          <w:p w14:paraId="5266EB48" w14:textId="1536BB81" w:rsidR="008B632B" w:rsidRPr="008B632B" w:rsidRDefault="008B632B" w:rsidP="00316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B632B">
              <w:rPr>
                <w:rFonts w:ascii="Times New Roman" w:hAnsi="Times New Roman" w:cs="Times New Roman"/>
                <w:sz w:val="20"/>
                <w:szCs w:val="20"/>
              </w:rPr>
              <w:t>рим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B632B" w14:paraId="3DC7A9CE" w14:textId="77777777" w:rsidTr="008B632B">
        <w:tc>
          <w:tcPr>
            <w:tcW w:w="447" w:type="dxa"/>
          </w:tcPr>
          <w:p w14:paraId="7AEF23C9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14:paraId="433CC849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Освобождение группового помещения от старой мебели и оборудования</w:t>
            </w:r>
          </w:p>
        </w:tc>
        <w:tc>
          <w:tcPr>
            <w:tcW w:w="1900" w:type="dxa"/>
          </w:tcPr>
          <w:p w14:paraId="0DDC7283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Руководитель РГ Черемисина Л.П.</w:t>
            </w:r>
          </w:p>
        </w:tc>
        <w:tc>
          <w:tcPr>
            <w:tcW w:w="1056" w:type="dxa"/>
          </w:tcPr>
          <w:p w14:paraId="5D21C4D5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24.02.26</w:t>
            </w:r>
          </w:p>
        </w:tc>
        <w:tc>
          <w:tcPr>
            <w:tcW w:w="1056" w:type="dxa"/>
          </w:tcPr>
          <w:p w14:paraId="738916E3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25.02.26</w:t>
            </w:r>
          </w:p>
        </w:tc>
        <w:tc>
          <w:tcPr>
            <w:tcW w:w="1236" w:type="dxa"/>
          </w:tcPr>
          <w:p w14:paraId="6D3FF7CD" w14:textId="77777777" w:rsidR="008B632B" w:rsidRPr="00314820" w:rsidRDefault="008B632B" w:rsidP="008B63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4A125EB2" w14:textId="77777777" w:rsidR="008B632B" w:rsidRDefault="008B632B" w:rsidP="00316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32B" w14:paraId="6CF3C8D4" w14:textId="77777777" w:rsidTr="008B632B">
        <w:tc>
          <w:tcPr>
            <w:tcW w:w="447" w:type="dxa"/>
          </w:tcPr>
          <w:p w14:paraId="2FCA2731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14:paraId="794E5718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</w:t>
            </w:r>
          </w:p>
        </w:tc>
        <w:tc>
          <w:tcPr>
            <w:tcW w:w="1900" w:type="dxa"/>
          </w:tcPr>
          <w:p w14:paraId="4D701AD2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Руководитель РГ Черемисина Л.П.</w:t>
            </w:r>
          </w:p>
        </w:tc>
        <w:tc>
          <w:tcPr>
            <w:tcW w:w="1056" w:type="dxa"/>
          </w:tcPr>
          <w:p w14:paraId="60C1C1BB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25.02.26</w:t>
            </w:r>
          </w:p>
        </w:tc>
        <w:tc>
          <w:tcPr>
            <w:tcW w:w="1056" w:type="dxa"/>
          </w:tcPr>
          <w:p w14:paraId="0431FBCD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27.02.26</w:t>
            </w:r>
          </w:p>
        </w:tc>
        <w:tc>
          <w:tcPr>
            <w:tcW w:w="1236" w:type="dxa"/>
          </w:tcPr>
          <w:p w14:paraId="0C95AB49" w14:textId="77777777" w:rsidR="008B632B" w:rsidRPr="00314820" w:rsidRDefault="008B632B" w:rsidP="008B63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64D8D1C1" w14:textId="77777777" w:rsidR="008B632B" w:rsidRDefault="008B632B" w:rsidP="00316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32B" w14:paraId="153FCD28" w14:textId="77777777" w:rsidTr="008B632B">
        <w:tc>
          <w:tcPr>
            <w:tcW w:w="447" w:type="dxa"/>
          </w:tcPr>
          <w:p w14:paraId="5F6C668C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7" w:type="dxa"/>
          </w:tcPr>
          <w:p w14:paraId="5CA6FAAD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</w:t>
            </w:r>
            <w:proofErr w:type="spellStart"/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8B632B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комнаты в помещении приемной</w:t>
            </w:r>
          </w:p>
        </w:tc>
        <w:tc>
          <w:tcPr>
            <w:tcW w:w="1900" w:type="dxa"/>
          </w:tcPr>
          <w:p w14:paraId="0CEB9551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Члены РГ Лапина Е.Г. и Рыжкова А.Г.</w:t>
            </w:r>
          </w:p>
        </w:tc>
        <w:tc>
          <w:tcPr>
            <w:tcW w:w="1056" w:type="dxa"/>
          </w:tcPr>
          <w:p w14:paraId="44CC0F6E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28.02.26</w:t>
            </w:r>
          </w:p>
        </w:tc>
        <w:tc>
          <w:tcPr>
            <w:tcW w:w="1056" w:type="dxa"/>
          </w:tcPr>
          <w:p w14:paraId="6378C1FB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03.03.26</w:t>
            </w:r>
          </w:p>
        </w:tc>
        <w:tc>
          <w:tcPr>
            <w:tcW w:w="1236" w:type="dxa"/>
          </w:tcPr>
          <w:p w14:paraId="2AB69DEA" w14:textId="77777777" w:rsidR="008B632B" w:rsidRPr="00314820" w:rsidRDefault="008B632B" w:rsidP="008B63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3AD4EAC8" w14:textId="77777777" w:rsidR="008B632B" w:rsidRDefault="008B632B" w:rsidP="00316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32B" w14:paraId="249F9720" w14:textId="77777777" w:rsidTr="008B632B">
        <w:tc>
          <w:tcPr>
            <w:tcW w:w="447" w:type="dxa"/>
          </w:tcPr>
          <w:p w14:paraId="4BAE2A7B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14:paraId="73A09E4D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Обустройство СТЕМ - модулей в групповом помещении</w:t>
            </w:r>
          </w:p>
        </w:tc>
        <w:tc>
          <w:tcPr>
            <w:tcW w:w="1900" w:type="dxa"/>
          </w:tcPr>
          <w:p w14:paraId="73E5E635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Руководитель РГ Черемисина Л.П.</w:t>
            </w:r>
          </w:p>
        </w:tc>
        <w:tc>
          <w:tcPr>
            <w:tcW w:w="1056" w:type="dxa"/>
          </w:tcPr>
          <w:p w14:paraId="55BD715E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28.02.26</w:t>
            </w:r>
          </w:p>
        </w:tc>
        <w:tc>
          <w:tcPr>
            <w:tcW w:w="1056" w:type="dxa"/>
          </w:tcPr>
          <w:p w14:paraId="5FB31590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03.03.26</w:t>
            </w:r>
          </w:p>
        </w:tc>
        <w:tc>
          <w:tcPr>
            <w:tcW w:w="1236" w:type="dxa"/>
          </w:tcPr>
          <w:p w14:paraId="744F1D29" w14:textId="77777777" w:rsidR="008B632B" w:rsidRPr="00314820" w:rsidRDefault="008B632B" w:rsidP="008B63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1A1EA4A9" w14:textId="77777777" w:rsidR="008B632B" w:rsidRDefault="008B632B" w:rsidP="00316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32B" w14:paraId="377970C8" w14:textId="77777777" w:rsidTr="008B632B">
        <w:tc>
          <w:tcPr>
            <w:tcW w:w="447" w:type="dxa"/>
          </w:tcPr>
          <w:p w14:paraId="19757527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14:paraId="4A1C1A6E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творческого модуля (кластера)</w:t>
            </w:r>
          </w:p>
        </w:tc>
        <w:tc>
          <w:tcPr>
            <w:tcW w:w="1900" w:type="dxa"/>
          </w:tcPr>
          <w:p w14:paraId="332ECFD2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Член РГ Ваткина Е.В.</w:t>
            </w:r>
          </w:p>
        </w:tc>
        <w:tc>
          <w:tcPr>
            <w:tcW w:w="1056" w:type="dxa"/>
          </w:tcPr>
          <w:p w14:paraId="25E7674F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28.02.26</w:t>
            </w:r>
          </w:p>
        </w:tc>
        <w:tc>
          <w:tcPr>
            <w:tcW w:w="1056" w:type="dxa"/>
          </w:tcPr>
          <w:p w14:paraId="39730822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03.03.26</w:t>
            </w:r>
          </w:p>
        </w:tc>
        <w:tc>
          <w:tcPr>
            <w:tcW w:w="1236" w:type="dxa"/>
          </w:tcPr>
          <w:p w14:paraId="0D0BD04E" w14:textId="77777777" w:rsidR="008B632B" w:rsidRPr="00314820" w:rsidRDefault="008B632B" w:rsidP="008B63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1942EC8C" w14:textId="77777777" w:rsidR="008B632B" w:rsidRDefault="008B632B" w:rsidP="00316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32B" w14:paraId="543A671F" w14:textId="77777777" w:rsidTr="008B632B">
        <w:tc>
          <w:tcPr>
            <w:tcW w:w="447" w:type="dxa"/>
          </w:tcPr>
          <w:p w14:paraId="48E86BCB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14:paraId="177C1AFF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Наполнение модулей РППС оборудованием</w:t>
            </w:r>
          </w:p>
        </w:tc>
        <w:tc>
          <w:tcPr>
            <w:tcW w:w="1900" w:type="dxa"/>
          </w:tcPr>
          <w:p w14:paraId="0F2470B9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Руководитель и все члены РГ</w:t>
            </w:r>
          </w:p>
        </w:tc>
        <w:tc>
          <w:tcPr>
            <w:tcW w:w="1056" w:type="dxa"/>
          </w:tcPr>
          <w:p w14:paraId="040512A5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04.03.26</w:t>
            </w:r>
          </w:p>
        </w:tc>
        <w:tc>
          <w:tcPr>
            <w:tcW w:w="1056" w:type="dxa"/>
          </w:tcPr>
          <w:p w14:paraId="51A90893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06.03.26</w:t>
            </w:r>
          </w:p>
        </w:tc>
        <w:tc>
          <w:tcPr>
            <w:tcW w:w="1236" w:type="dxa"/>
          </w:tcPr>
          <w:p w14:paraId="5CBAD7ED" w14:textId="77777777" w:rsidR="008B632B" w:rsidRPr="00314820" w:rsidRDefault="008B632B" w:rsidP="008B63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06FA87DA" w14:textId="77777777" w:rsidR="008B632B" w:rsidRDefault="008B632B" w:rsidP="00316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32B" w14:paraId="0465D4A0" w14:textId="77777777" w:rsidTr="008B632B">
        <w:tc>
          <w:tcPr>
            <w:tcW w:w="447" w:type="dxa"/>
          </w:tcPr>
          <w:p w14:paraId="5F93018D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14:paraId="25AF70A4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документации, регламентирующей работу Студии</w:t>
            </w:r>
          </w:p>
        </w:tc>
        <w:tc>
          <w:tcPr>
            <w:tcW w:w="1900" w:type="dxa"/>
          </w:tcPr>
          <w:p w14:paraId="56810510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Руководитель и все члены РГ</w:t>
            </w:r>
          </w:p>
        </w:tc>
        <w:tc>
          <w:tcPr>
            <w:tcW w:w="1056" w:type="dxa"/>
          </w:tcPr>
          <w:p w14:paraId="2EAC2D93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07.03.26</w:t>
            </w:r>
          </w:p>
        </w:tc>
        <w:tc>
          <w:tcPr>
            <w:tcW w:w="1056" w:type="dxa"/>
          </w:tcPr>
          <w:p w14:paraId="1E5D366C" w14:textId="77777777" w:rsidR="008B632B" w:rsidRPr="008B632B" w:rsidRDefault="008B632B" w:rsidP="0031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32B">
              <w:rPr>
                <w:rFonts w:ascii="Times New Roman" w:hAnsi="Times New Roman" w:cs="Times New Roman"/>
                <w:sz w:val="24"/>
                <w:szCs w:val="24"/>
              </w:rPr>
              <w:t>11.03.26</w:t>
            </w:r>
          </w:p>
        </w:tc>
        <w:tc>
          <w:tcPr>
            <w:tcW w:w="1236" w:type="dxa"/>
          </w:tcPr>
          <w:p w14:paraId="78FD94CA" w14:textId="77777777" w:rsidR="008B632B" w:rsidRPr="00314820" w:rsidRDefault="008B632B" w:rsidP="008B632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3341F521" w14:textId="77777777" w:rsidR="008B632B" w:rsidRDefault="008B632B" w:rsidP="00316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D02403" w14:textId="2467C56B" w:rsidR="0050365A" w:rsidRPr="00AF1D02" w:rsidRDefault="0050365A" w:rsidP="00AF1D02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077C5F21" w14:textId="50B8AA16" w:rsidR="0050365A" w:rsidRPr="00B26F2F" w:rsidRDefault="0050365A" w:rsidP="0050365A">
      <w:pPr>
        <w:jc w:val="both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B26F2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Достигнутый результат</w:t>
      </w:r>
    </w:p>
    <w:p w14:paraId="3CC8EAC8" w14:textId="77777777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Создание оснащенного дополнительного пространства для индивидуальной работы специалистов, осуществляющих коррекционную работу</w:t>
      </w:r>
    </w:p>
    <w:p w14:paraId="02E3DD57" w14:textId="4746A0C2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результате перепланировки и оптимизации имеющихся площадей было создано специализированное коррекционно-развивающее пространство «К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омната коррекции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развития».</w:t>
      </w:r>
    </w:p>
    <w:p w14:paraId="7AAF0E8B" w14:textId="2585C71A" w:rsidR="002C66A7" w:rsidRPr="007F537C" w:rsidRDefault="002C66A7" w:rsidP="007F5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Достигнутые результаты: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  · Организована отдельная зона (кабинет/ниша), изолированная от основного игрового пространства, что позволило минимизировать отвлекающие факторы во время коррекционных занятий.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  · Проведено оснащение кабинета 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развивающим 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оборудованием: комплекты для песочной терапии, дидактические материалы </w:t>
      </w:r>
      <w:proofErr w:type="spellStart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В.В.Воскобовича</w:t>
      </w:r>
      <w:proofErr w:type="spellEnd"/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наборы для развития тактильных ощущений, </w:t>
      </w:r>
      <w:proofErr w:type="spellStart"/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бизиборды</w:t>
      </w:r>
      <w:proofErr w:type="spellEnd"/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  · Создана комфортная и безопасная сенсорная среда (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Разные поверхности – вертикальные и горизонтальные, различной текстуры, 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регулируемое освещение, мягкие модули), позволяющая 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выбирать удобный способ работы и 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снижать тревожность у детей с ОВЗ и быстрее устанавливать контакт со специалистом (психологом, логопедом, дефектологом).</w:t>
      </w:r>
    </w:p>
    <w:p w14:paraId="7D54104F" w14:textId="77777777" w:rsidR="007F537C" w:rsidRDefault="007F537C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8CDF6B1" w14:textId="6C9077E2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Увеличение количества и качества индивидуальных и подгрупповых занятий с детьми с ОВЗ</w:t>
      </w:r>
    </w:p>
    <w:p w14:paraId="007DA904" w14:textId="77777777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Оптимизация пространства и новое оснащение позволили вывести коррекционную работу на качественно новый уровень.</w:t>
      </w:r>
    </w:p>
    <w:p w14:paraId="0B17FCE3" w14:textId="38647359" w:rsidR="00AF1D02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Достигнутые результаты: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  · Количество: Благодаря появлению отдельно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оснащенно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омнаты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гибкому графику е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ё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использования, удалось увеличить плотность индивидуального графика занятий со специалистами</w:t>
      </w:r>
      <w:proofErr w:type="gramStart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 учителем</w:t>
      </w:r>
      <w:proofErr w:type="gramEnd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логопедом и педагогом - психологом</w:t>
      </w:r>
    </w:p>
    <w:p w14:paraId="6FC9A138" w14:textId="766F600E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  · Качество: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    · Внедрение 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современного развивающего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оборудования позволило повысить мотивацию и вовлеченность детей с ОВЗ в занятие. Продолжительность удержания внимания увеличилась в среднем на 10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минут.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    · Расширился инструментарий педагогов: коррекционны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заняти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проводятся с использованием нового многофункционального оборудования, а не только классических карточек и пособий.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14:paraId="253AC5FA" w14:textId="77777777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Функционирование крупногабаритных и высокотехнологичных модулей СТЕМ-студии (</w:t>
      </w:r>
      <w:proofErr w:type="spellStart"/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мультстудия</w:t>
      </w:r>
      <w:proofErr w:type="spellEnd"/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лаборатория, робототехника и пр.)</w:t>
      </w:r>
    </w:p>
    <w:p w14:paraId="5AC9C4BC" w14:textId="77777777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Реорганизация пространства позволила внедрить модульный принцип СТЕМ-образования. Крупные модули перестали быть статичными экспонатами, а стали рабочими инструментами.</w:t>
      </w:r>
    </w:p>
    <w:p w14:paraId="098D53FD" w14:textId="139E1185" w:rsidR="002C66A7" w:rsidRPr="007F537C" w:rsidRDefault="002C66A7" w:rsidP="007F5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Достигнутые результаты: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  · </w:t>
      </w:r>
      <w:proofErr w:type="spellStart"/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Мультстудия</w:t>
      </w:r>
      <w:proofErr w:type="spellEnd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Дети освоили процесс создания 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 видов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мультфильмов (от сценария до озвучки).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  · Мини-лаборатория оснащена микроскопами, лупами, наборами для экспериментирования с водой, песком, магнитами и воздухом. 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Созданы условия для наблюдения за природой.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  · Робототехника: активно используются наборы для начального конструирования и робототехники (например, LEGO </w:t>
      </w:r>
      <w:proofErr w:type="spellStart"/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WeDo</w:t>
      </w:r>
      <w:proofErr w:type="spellEnd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робо</w:t>
      </w:r>
      <w:proofErr w:type="spellEnd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мышь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 Дети научились создавать простейшие программируемые модели, что способствует развитию алгоритмического мышления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технического творчества.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  · Режим работы: Модули не простаивают. Разработан график доступа к модулям 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первой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половине дня и цикл занятий в рамках дополнительного образования, что обеспечивает их непрерывное функционирование.</w:t>
      </w:r>
    </w:p>
    <w:p w14:paraId="09BE3E30" w14:textId="77777777" w:rsidR="007F537C" w:rsidRDefault="007F537C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DDBD5C6" w14:textId="1D02A69B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Рост количества детских творческих работ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участников конкурсов различного уровня, в том числе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отмеченных наградами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45A4BDA2" w14:textId="77777777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Освоение новых технологий и материалов закономерно привело к повышению качества творческих продуктов и конкурентоспособности воспитанников.</w:t>
      </w:r>
    </w:p>
    <w:p w14:paraId="5C0BCC3D" w14:textId="1D9254E3" w:rsidR="002C66A7" w:rsidRPr="007F537C" w:rsidRDefault="002C66A7" w:rsidP="007F5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Достигнутые результаты: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  · Зафиксирован положительный рост участия и результативности в конкурсах детского творчества различного уровня.</w:t>
      </w:r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  в</w:t>
      </w:r>
      <w:proofErr w:type="gramEnd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2025 году в конкурсе – выставке </w:t>
      </w:r>
      <w:proofErr w:type="spellStart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ТЕХНОфест</w:t>
      </w:r>
      <w:proofErr w:type="spellEnd"/>
      <w:r w:rsidR="00AF1D02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была представлена 1 работа, прошедшая на областной этап, в 2026 году таких работ – 3.</w:t>
      </w:r>
    </w:p>
    <w:p w14:paraId="3F191F31" w14:textId="77777777" w:rsidR="007F537C" w:rsidRDefault="007F537C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BA71893" w14:textId="62645B8D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Расширение вариативности использования материалов и инструментов детьми в свободной исследовательской и творческой деятельности</w:t>
      </w:r>
    </w:p>
    <w:p w14:paraId="6466A621" w14:textId="77777777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Принципиальным изменением стал переход от «витринного» хранения материалов к принципу «открытого доступа».</w:t>
      </w:r>
    </w:p>
    <w:p w14:paraId="7916277F" w14:textId="77777777" w:rsidR="00212D56" w:rsidRPr="007F537C" w:rsidRDefault="002C66A7" w:rsidP="007F5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Достигнутые результаты: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  · Доступность: 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закрытые системы хранения заменены открытыми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стеллаж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ами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полк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ами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14:paraId="126A04B3" w14:textId="77777777" w:rsidR="00212D56" w:rsidRPr="007F537C" w:rsidRDefault="00212D56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Для обеспечения вариативности, РППС студии пополнена различными м</w:t>
      </w:r>
      <w:r w:rsidR="002C66A7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атериал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ами для игры и творчества </w:t>
      </w:r>
      <w:r w:rsidR="002C66A7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(природные, бросовые, ткани, неоформленные детали). Дети получили возможность самостоятельного выбора.</w:t>
      </w:r>
    </w:p>
    <w:p w14:paraId="51001AF3" w14:textId="7474C3B5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· Исследовательская активность: Педагогами отмечен рост самостоятельной исследовательской активности. Дети чаще задают вопросы «почему» и «как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«для чего»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используя оборудование лаборатории и измерительные приборы в свободной деятельности.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Само оборудование СТЕ</w:t>
      </w:r>
      <w:r w:rsid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студии пробуждает интерес к его использованию.</w:t>
      </w:r>
    </w:p>
    <w:p w14:paraId="0C16C9C0" w14:textId="68FC9014" w:rsidR="002C66A7" w:rsidRPr="007F537C" w:rsidRDefault="002C66A7" w:rsidP="007F53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Вывод: Реализация проекта по реорганизации РППС 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группы в крупно-модульную развивающую студию 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позволила создать условия для </w:t>
      </w:r>
      <w:r w:rsidR="00212D56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обеспечения вариативности </w:t>
      </w:r>
      <w:r w:rsidR="007F537C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форм, методов и способов образовательной деятельности, </w:t>
      </w:r>
      <w:r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всестороннего развития личности ребенка, эффективной коррекционной работы и раскрытия творческого и интеллектуального потенциала </w:t>
      </w:r>
      <w:r w:rsidR="007F537C" w:rsidRPr="007F537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воспитанников, тем самым повышая качество дошкольного образования</w:t>
      </w:r>
    </w:p>
    <w:p w14:paraId="1171D2A6" w14:textId="56AAE712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756F834A" w14:textId="28CC77C5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B26F2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Дополнительные материалы</w:t>
      </w:r>
      <w:r w:rsidR="007F53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: Приказ, функционал участников проекта, план мероприятий проекта, сетка занятий (расписание) работы СТЕМ – студии и </w:t>
      </w:r>
      <w:proofErr w:type="spellStart"/>
      <w:r w:rsidR="007F53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коррекционно</w:t>
      </w:r>
      <w:proofErr w:type="spellEnd"/>
      <w:r w:rsidR="007F53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– развивающей комнаты, фото – материалы «Было – стало»</w:t>
      </w:r>
    </w:p>
    <w:p w14:paraId="75876D0D" w14:textId="676F8D59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3D8E7276" w14:textId="77777777" w:rsidR="0050365A" w:rsidRDefault="0050365A" w:rsidP="0050365A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09C5B295" w14:textId="787CC20A" w:rsidR="0086594E" w:rsidRPr="0086594E" w:rsidRDefault="0086594E" w:rsidP="0086594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6594E" w:rsidRPr="0086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D70"/>
    <w:multiLevelType w:val="multilevel"/>
    <w:tmpl w:val="EAD8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838A5"/>
    <w:multiLevelType w:val="multilevel"/>
    <w:tmpl w:val="C79C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A4BC9"/>
    <w:multiLevelType w:val="hybridMultilevel"/>
    <w:tmpl w:val="E45E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3718E"/>
    <w:multiLevelType w:val="hybridMultilevel"/>
    <w:tmpl w:val="6AD27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C677B"/>
    <w:multiLevelType w:val="hybridMultilevel"/>
    <w:tmpl w:val="2B5CB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F052F"/>
    <w:multiLevelType w:val="hybridMultilevel"/>
    <w:tmpl w:val="E3ACF2E4"/>
    <w:lvl w:ilvl="0" w:tplc="29A85D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52093"/>
    <w:multiLevelType w:val="hybridMultilevel"/>
    <w:tmpl w:val="06E26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5A"/>
    <w:rsid w:val="000A5F42"/>
    <w:rsid w:val="000B137D"/>
    <w:rsid w:val="00166376"/>
    <w:rsid w:val="00212D56"/>
    <w:rsid w:val="002C66A7"/>
    <w:rsid w:val="00457297"/>
    <w:rsid w:val="0050365A"/>
    <w:rsid w:val="00535CFD"/>
    <w:rsid w:val="00581706"/>
    <w:rsid w:val="007F537C"/>
    <w:rsid w:val="0086594E"/>
    <w:rsid w:val="00881A04"/>
    <w:rsid w:val="008B632B"/>
    <w:rsid w:val="009C6ED8"/>
    <w:rsid w:val="00A948DE"/>
    <w:rsid w:val="00AF1D02"/>
    <w:rsid w:val="00B26F2F"/>
    <w:rsid w:val="00BF5952"/>
    <w:rsid w:val="00C24E92"/>
    <w:rsid w:val="00D67DE2"/>
    <w:rsid w:val="00FE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670B"/>
  <w15:chartTrackingRefBased/>
  <w15:docId w15:val="{8A5B7CEA-90FD-4C12-B5AD-AE9AE66E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65A"/>
    <w:pPr>
      <w:ind w:left="720"/>
      <w:contextualSpacing/>
    </w:pPr>
  </w:style>
  <w:style w:type="table" w:styleId="a4">
    <w:name w:val="Table Grid"/>
    <w:basedOn w:val="a1"/>
    <w:uiPriority w:val="39"/>
    <w:rsid w:val="0088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659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12</cp:revision>
  <cp:lastPrinted>2026-03-10T10:47:00Z</cp:lastPrinted>
  <dcterms:created xsi:type="dcterms:W3CDTF">2026-03-06T05:27:00Z</dcterms:created>
  <dcterms:modified xsi:type="dcterms:W3CDTF">2026-03-11T05:01:00Z</dcterms:modified>
</cp:coreProperties>
</file>