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DC" w:rsidRPr="003B6348" w:rsidRDefault="002B74DC" w:rsidP="003B63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B74DC" w:rsidRPr="003B6348" w:rsidRDefault="002B74DC" w:rsidP="003B6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о STEM -   студии</w:t>
      </w:r>
    </w:p>
    <w:p w:rsidR="007A06C2" w:rsidRPr="003B6348" w:rsidRDefault="007A06C2" w:rsidP="003B6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№26</w:t>
      </w:r>
    </w:p>
    <w:p w:rsidR="002B74DC" w:rsidRPr="003B6348" w:rsidRDefault="002B74DC" w:rsidP="003B6348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B74DC" w:rsidRPr="003B6348" w:rsidRDefault="002A4A9D" w:rsidP="003B63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</w:t>
      </w:r>
      <w:r w:rsidR="002B74DC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 студия 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специализированный кабинет, оснащенный специальным дидактическим оборудованием, способствующим </w:t>
      </w:r>
      <w:r w:rsidR="002B74DC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B74DC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етей в инженерно-техническом, </w:t>
      </w:r>
      <w:proofErr w:type="spellStart"/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логико</w:t>
      </w:r>
      <w:proofErr w:type="spellEnd"/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математическом, естественно – научном направлениях.</w:t>
      </w:r>
    </w:p>
    <w:p w:rsidR="002B74DC" w:rsidRPr="003B6348" w:rsidRDefault="002B74DC" w:rsidP="003B63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21360C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СТЕМ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 студи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и воспитательная деятельность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перечисленных выше областях</w:t>
      </w:r>
      <w:r w:rsidR="003B6348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 в форме проектной деятельности, 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</w:t>
      </w:r>
      <w:r w:rsidR="003B6348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занятия кружков, 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объединений</w:t>
      </w:r>
      <w:r w:rsidR="0021360C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педагогическое просвещение родителей воспитанников МБДОУ детский сад №26 и семей, не посещающих ДОУ в </w:t>
      </w:r>
      <w:proofErr w:type="spellStart"/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практикоориентированных</w:t>
      </w:r>
      <w:proofErr w:type="spellEnd"/>
      <w:r w:rsidR="002A4A9D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</w:t>
      </w:r>
      <w:r w:rsidR="0021360C"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; инновационная методическая деятельность.</w:t>
      </w:r>
    </w:p>
    <w:p w:rsidR="002B74DC" w:rsidRPr="003B6348" w:rsidRDefault="002B74DC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21360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-</w:t>
      </w:r>
      <w:r w:rsidR="0021360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тудия создана на основании решения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МБ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№26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24.08.2022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и утвержденного приказом директора №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«___»____22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B74DC" w:rsidRPr="003B6348" w:rsidRDefault="002B74DC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21360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 студия не является юридическим лицом.</w:t>
      </w:r>
    </w:p>
    <w:p w:rsidR="002B74DC" w:rsidRPr="003B6348" w:rsidRDefault="002B74DC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 w:rsidR="0021360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студии согласуется</w:t>
      </w:r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A4A9D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B74DC" w:rsidRPr="003B6348" w:rsidRDefault="002B74DC" w:rsidP="003B634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ОУ</w:t>
      </w:r>
    </w:p>
    <w:p w:rsidR="002B74DC" w:rsidRPr="003B6348" w:rsidRDefault="002A4A9D" w:rsidP="003B634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развития ДОУ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74DC" w:rsidRPr="003B6348" w:rsidRDefault="002A4A9D" w:rsidP="003B634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астоящим Положением;</w:t>
      </w:r>
    </w:p>
    <w:p w:rsidR="002B74DC" w:rsidRPr="003B6348" w:rsidRDefault="002A4A9D" w:rsidP="003B6348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ешениями педагогического Совета ОУ, а также другими законодательными и нормативными правовыми актами Министерства 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правилами внутреннего трудового распорядка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приказами и распоряжениями 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ОУ, регламентирующими деятельност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</w:t>
      </w:r>
    </w:p>
    <w:p w:rsidR="003B6348" w:rsidRPr="003B6348" w:rsidRDefault="002A4A9D" w:rsidP="003B6348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 П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 работы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расписание работы, циклограмма, список педагогов и творческих объединений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СТЕМ – студии </w:t>
      </w:r>
      <w:r w:rsidR="002B74DC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рук</w:t>
      </w:r>
      <w:r w:rsid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оводителем ежегодно, в сентябре.</w:t>
      </w:r>
    </w:p>
    <w:p w:rsidR="002B74DC" w:rsidRPr="003B6348" w:rsidRDefault="002B74DC" w:rsidP="003B6348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STEM -   студии</w:t>
      </w:r>
    </w:p>
    <w:p w:rsidR="002A4A9D" w:rsidRPr="003B6348" w:rsidRDefault="002A4A9D" w:rsidP="003B63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студии: совершенствование современной развивающей предметно – пространственной среды, способствующей разностороннему развитию дошкольников.</w:t>
      </w:r>
    </w:p>
    <w:p w:rsidR="002A4A9D" w:rsidRPr="003B6348" w:rsidRDefault="002A4A9D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DC" w:rsidRPr="003B6348" w:rsidRDefault="002B74DC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работы студии: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изучение опыта организации </w:t>
      </w:r>
      <w:r w:rsidRPr="003B634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СТЕМ-образования</w:t>
      </w:r>
      <w:r w:rsidRPr="003B6348">
        <w:rPr>
          <w:rFonts w:ascii="Times New Roman" w:eastAsia="Calibri" w:hAnsi="Times New Roman" w:cs="Times New Roman"/>
          <w:bCs/>
          <w:sz w:val="28"/>
          <w:szCs w:val="28"/>
        </w:rPr>
        <w:t xml:space="preserve"> детей </w:t>
      </w:r>
      <w:r w:rsidRPr="003B6348">
        <w:rPr>
          <w:rFonts w:ascii="Times New Roman" w:eastAsia="Calibri" w:hAnsi="Times New Roman" w:cs="Times New Roman"/>
          <w:sz w:val="28"/>
          <w:szCs w:val="28"/>
        </w:rPr>
        <w:t>в дошкольных образовательных организациях;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- реализация в ДОУ современных образовательных технологий (дидактическая система </w:t>
      </w:r>
      <w:proofErr w:type="spellStart"/>
      <w:r w:rsidRPr="003B6348">
        <w:rPr>
          <w:rFonts w:ascii="Times New Roman" w:eastAsia="Calibri" w:hAnsi="Times New Roman" w:cs="Times New Roman"/>
          <w:sz w:val="28"/>
          <w:szCs w:val="28"/>
        </w:rPr>
        <w:t>Ф.Фребеля</w:t>
      </w:r>
      <w:proofErr w:type="spellEnd"/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, технология организации экспериментальной деятельности, математического развития, LEGO-конструирования, робототехники, технологии детской мультипликации, игровой технологии интеллектуально – творческого развития детей «Сказочные лабиринты игры» В.В. </w:t>
      </w:r>
      <w:proofErr w:type="spellStart"/>
      <w:r w:rsidRPr="003B6348">
        <w:rPr>
          <w:rFonts w:ascii="Times New Roman" w:eastAsia="Calibri" w:hAnsi="Times New Roman" w:cs="Times New Roman"/>
          <w:sz w:val="28"/>
          <w:szCs w:val="28"/>
        </w:rPr>
        <w:t>Воскобовича</w:t>
      </w:r>
      <w:proofErr w:type="spellEnd"/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 и др.)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t>– распространение методов и приемов обучения детей дошкольного возраста, направленных на развитие интеллектуальных способностей в процессе познавательной деятельности и вовлечения в научно-техническое творчество;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– повышение профессиональной и творческой активности специалистов ДОО, создание среды профессионального сотрудничества; 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– информационно-дидактическая поддержка педагогов ДОО в вопросе организации </w:t>
      </w:r>
      <w:r w:rsidRPr="003B634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СТЕМ-образования</w:t>
      </w:r>
      <w:r w:rsidRPr="003B6348">
        <w:rPr>
          <w:rFonts w:ascii="Times New Roman" w:eastAsia="Calibri" w:hAnsi="Times New Roman" w:cs="Times New Roman"/>
          <w:bCs/>
          <w:sz w:val="28"/>
          <w:szCs w:val="28"/>
        </w:rPr>
        <w:t xml:space="preserve"> детей </w:t>
      </w: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дошкольного возраста; 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– обобщение опыта организации </w:t>
      </w:r>
      <w:r w:rsidRPr="003B634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СТЕМ-образования</w:t>
      </w:r>
      <w:r w:rsidRPr="003B634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 в МБДОУ детский сад №26;</w:t>
      </w:r>
    </w:p>
    <w:p w:rsidR="0021360C" w:rsidRPr="003B6348" w:rsidRDefault="0021360C" w:rsidP="003B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– разработка методических рекомендаций по организации </w:t>
      </w:r>
      <w:r w:rsidRPr="003B634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СТЕМ-образования</w:t>
      </w:r>
      <w:r w:rsidRPr="003B6348">
        <w:rPr>
          <w:rFonts w:ascii="Times New Roman" w:eastAsia="Calibri" w:hAnsi="Times New Roman" w:cs="Times New Roman"/>
          <w:bCs/>
          <w:sz w:val="28"/>
          <w:szCs w:val="28"/>
        </w:rPr>
        <w:t xml:space="preserve"> детей</w:t>
      </w:r>
      <w:r w:rsidRPr="003B6348">
        <w:rPr>
          <w:rFonts w:ascii="Times New Roman" w:eastAsia="Calibri" w:hAnsi="Times New Roman" w:cs="Times New Roman"/>
          <w:sz w:val="28"/>
          <w:szCs w:val="28"/>
        </w:rPr>
        <w:t xml:space="preserve">, новых педагогических практик и др. </w:t>
      </w:r>
    </w:p>
    <w:p w:rsidR="002A4A9D" w:rsidRPr="003B6348" w:rsidRDefault="002A4A9D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DC" w:rsidRPr="003B6348" w:rsidRDefault="002B74DC" w:rsidP="003B6348">
      <w:pPr>
        <w:numPr>
          <w:ilvl w:val="0"/>
          <w:numId w:val="5"/>
        </w:numPr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 и целевая аудитория</w:t>
      </w:r>
    </w:p>
    <w:p w:rsidR="00BB14F7" w:rsidRPr="003B6348" w:rsidRDefault="002B74DC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студии предусматривает взаимодействие с </w:t>
      </w:r>
      <w:r w:rsidR="00BB14F7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от 3-х до 8 лет, родителями (законными представителями) воспитанников, семьями детей с 3-х до 8 лет, не посещающих ДОУ и педагогами.</w:t>
      </w:r>
    </w:p>
    <w:p w:rsidR="003B6348" w:rsidRPr="003B6348" w:rsidRDefault="003B6348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4DC" w:rsidRPr="003B6348" w:rsidRDefault="002B74DC" w:rsidP="003B634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="00BB14F7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proofErr w:type="gramStart"/>
      <w:r w:rsidR="00BB14F7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="00BB14F7"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студии подразделяется на несколько направлений:  </w:t>
      </w:r>
    </w:p>
    <w:p w:rsidR="003B6348" w:rsidRPr="003B6348" w:rsidRDefault="003B6348" w:rsidP="003B634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дошкольного возраста:</w:t>
      </w:r>
    </w:p>
    <w:p w:rsidR="002B74DC" w:rsidRPr="003B6348" w:rsidRDefault="00BB14F7" w:rsidP="003B6348">
      <w:pPr>
        <w:numPr>
          <w:ilvl w:val="0"/>
          <w:numId w:val="6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конструирование и начала робототехники</w:t>
      </w:r>
    </w:p>
    <w:p w:rsidR="002B74DC" w:rsidRPr="003B6348" w:rsidRDefault="00BB14F7" w:rsidP="003B6348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Мультипликация</w:t>
      </w:r>
    </w:p>
    <w:p w:rsidR="00BB14F7" w:rsidRPr="003B6348" w:rsidRDefault="00BB14F7" w:rsidP="003B6348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</w:t>
      </w:r>
    </w:p>
    <w:p w:rsidR="003B6348" w:rsidRPr="003B6348" w:rsidRDefault="00BB14F7" w:rsidP="003B6348">
      <w:pPr>
        <w:numPr>
          <w:ilvl w:val="0"/>
          <w:numId w:val="6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 и математика («Фиолетовый лес»)</w:t>
      </w:r>
    </w:p>
    <w:p w:rsidR="00B11CF7" w:rsidRPr="003B6348" w:rsidRDefault="003B6348" w:rsidP="003B634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3B6348">
        <w:rPr>
          <w:rFonts w:ascii="Times New Roman" w:hAnsi="Times New Roman" w:cs="Times New Roman"/>
          <w:sz w:val="28"/>
          <w:szCs w:val="28"/>
        </w:rPr>
        <w:t>Работа с педагогами:</w:t>
      </w:r>
    </w:p>
    <w:p w:rsidR="003B6348" w:rsidRPr="003B6348" w:rsidRDefault="003B6348" w:rsidP="003B634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348">
        <w:rPr>
          <w:rFonts w:ascii="Times New Roman" w:hAnsi="Times New Roman" w:cs="Times New Roman"/>
          <w:sz w:val="28"/>
          <w:szCs w:val="28"/>
        </w:rPr>
        <w:t>Мастер-классы по применению современных образовательных технологий</w:t>
      </w:r>
    </w:p>
    <w:p w:rsidR="003B6348" w:rsidRPr="003B6348" w:rsidRDefault="003B6348" w:rsidP="003B634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6348">
        <w:rPr>
          <w:rFonts w:ascii="Times New Roman" w:hAnsi="Times New Roman" w:cs="Times New Roman"/>
          <w:sz w:val="28"/>
          <w:szCs w:val="28"/>
        </w:rPr>
        <w:t>Мозговые штурмы по направлениям инновационной деятельности</w:t>
      </w:r>
    </w:p>
    <w:p w:rsidR="003B6348" w:rsidRPr="003B6348" w:rsidRDefault="003B6348" w:rsidP="003B634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6348">
        <w:rPr>
          <w:rFonts w:ascii="Times New Roman" w:hAnsi="Times New Roman" w:cs="Times New Roman"/>
          <w:sz w:val="28"/>
          <w:szCs w:val="28"/>
        </w:rPr>
        <w:t xml:space="preserve">Работа с семьями детей дошкольного возраста: </w:t>
      </w:r>
    </w:p>
    <w:p w:rsidR="003B6348" w:rsidRPr="003B6348" w:rsidRDefault="003B6348" w:rsidP="003B634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6348">
        <w:rPr>
          <w:rFonts w:ascii="Times New Roman" w:hAnsi="Times New Roman" w:cs="Times New Roman"/>
          <w:sz w:val="28"/>
          <w:szCs w:val="28"/>
        </w:rPr>
        <w:t xml:space="preserve">Проведение родительских собраний, практикумов, </w:t>
      </w:r>
      <w:proofErr w:type="spellStart"/>
      <w:r w:rsidRPr="003B6348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3B6348">
        <w:rPr>
          <w:rFonts w:ascii="Times New Roman" w:hAnsi="Times New Roman" w:cs="Times New Roman"/>
          <w:sz w:val="28"/>
          <w:szCs w:val="28"/>
        </w:rPr>
        <w:t xml:space="preserve"> и прочих форм, обеспечивающих взаимодействие с семьями воспитанников</w:t>
      </w:r>
    </w:p>
    <w:p w:rsidR="003B6348" w:rsidRPr="003B6348" w:rsidRDefault="003B6348" w:rsidP="003B634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6348">
        <w:rPr>
          <w:rFonts w:ascii="Times New Roman" w:hAnsi="Times New Roman" w:cs="Times New Roman"/>
          <w:sz w:val="28"/>
          <w:szCs w:val="28"/>
        </w:rPr>
        <w:t>Проведение дней открытых дверей, осуществление педагогического просвещения родителей детей дошкольного возраста, не посещающих ДОУ</w:t>
      </w:r>
      <w:bookmarkStart w:id="0" w:name="_GoBack"/>
      <w:bookmarkEnd w:id="0"/>
    </w:p>
    <w:sectPr w:rsidR="003B6348" w:rsidRPr="003B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4DC"/>
    <w:multiLevelType w:val="multilevel"/>
    <w:tmpl w:val="F37EC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C1777"/>
    <w:multiLevelType w:val="multilevel"/>
    <w:tmpl w:val="B032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D696B"/>
    <w:multiLevelType w:val="multilevel"/>
    <w:tmpl w:val="EC50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23E6D"/>
    <w:multiLevelType w:val="multilevel"/>
    <w:tmpl w:val="5664C2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B77B02"/>
    <w:multiLevelType w:val="hybridMultilevel"/>
    <w:tmpl w:val="B1B603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B24A82"/>
    <w:multiLevelType w:val="hybridMultilevel"/>
    <w:tmpl w:val="20CE02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41E39E5"/>
    <w:multiLevelType w:val="multilevel"/>
    <w:tmpl w:val="774A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932BA"/>
    <w:multiLevelType w:val="hybridMultilevel"/>
    <w:tmpl w:val="1C5687A4"/>
    <w:lvl w:ilvl="0" w:tplc="404855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C54165"/>
    <w:multiLevelType w:val="multilevel"/>
    <w:tmpl w:val="EB56C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C73B5"/>
    <w:multiLevelType w:val="multilevel"/>
    <w:tmpl w:val="4E128F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CE2A1F"/>
    <w:multiLevelType w:val="multilevel"/>
    <w:tmpl w:val="5DEE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DC"/>
    <w:rsid w:val="001A2741"/>
    <w:rsid w:val="0021360C"/>
    <w:rsid w:val="002A4A9D"/>
    <w:rsid w:val="002B74DC"/>
    <w:rsid w:val="003B6348"/>
    <w:rsid w:val="007A06C2"/>
    <w:rsid w:val="00B11CF7"/>
    <w:rsid w:val="00BB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Положение</vt:lpstr>
      <vt:lpstr>        Общие положения</vt:lpstr>
      <vt:lpstr>        Цели и задачи STEM -   студии</vt:lpstr>
      <vt:lpstr>        Содержание работы и целевая аудитория</vt:lpstr>
      <vt:lpstr>        Органы управления</vt:lpstr>
      <vt:lpstr>        Организация деятельности</vt:lpstr>
      <vt:lpstr>        Учет и отчетность</vt:lpstr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7</cp:revision>
  <dcterms:created xsi:type="dcterms:W3CDTF">2023-07-24T05:49:00Z</dcterms:created>
  <dcterms:modified xsi:type="dcterms:W3CDTF">2023-08-03T09:14:00Z</dcterms:modified>
</cp:coreProperties>
</file>