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422" w:rsidRPr="00AC2B7B" w:rsidRDefault="00B1301F" w:rsidP="00B130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2B7B">
        <w:rPr>
          <w:rFonts w:ascii="Times New Roman" w:hAnsi="Times New Roman" w:cs="Times New Roman"/>
          <w:sz w:val="28"/>
          <w:szCs w:val="28"/>
        </w:rPr>
        <w:t>Технологическая карта занятия</w:t>
      </w:r>
    </w:p>
    <w:p w:rsidR="00B1301F" w:rsidRDefault="00B1301F" w:rsidP="00B130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2B7B">
        <w:rPr>
          <w:rFonts w:ascii="Times New Roman" w:hAnsi="Times New Roman" w:cs="Times New Roman"/>
          <w:sz w:val="28"/>
          <w:szCs w:val="28"/>
        </w:rPr>
        <w:t>«Седой Урал куёт победу»</w:t>
      </w:r>
    </w:p>
    <w:p w:rsidR="00072687" w:rsidRDefault="00072687" w:rsidP="00B130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 – составитель </w:t>
      </w:r>
    </w:p>
    <w:p w:rsidR="00072687" w:rsidRDefault="00072687" w:rsidP="00B130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воспитатель первой категории</w:t>
      </w:r>
    </w:p>
    <w:p w:rsidR="00072687" w:rsidRDefault="00072687" w:rsidP="00B130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МБДОУ детский сад №26</w:t>
      </w:r>
    </w:p>
    <w:p w:rsidR="00072687" w:rsidRPr="00AC2B7B" w:rsidRDefault="00072687" w:rsidP="00B130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Черемисина Л.П.</w:t>
      </w:r>
    </w:p>
    <w:p w:rsidR="00B1301F" w:rsidRPr="00AC2B7B" w:rsidRDefault="00B1301F" w:rsidP="00B130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301F" w:rsidRPr="00AC2B7B" w:rsidRDefault="00B1301F" w:rsidP="00B130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2687">
        <w:rPr>
          <w:rFonts w:ascii="Times New Roman" w:hAnsi="Times New Roman" w:cs="Times New Roman"/>
          <w:b/>
          <w:sz w:val="28"/>
          <w:szCs w:val="28"/>
        </w:rPr>
        <w:t xml:space="preserve">Форма </w:t>
      </w:r>
      <w:r w:rsidRPr="00AC2B7B">
        <w:rPr>
          <w:rFonts w:ascii="Times New Roman" w:hAnsi="Times New Roman" w:cs="Times New Roman"/>
          <w:sz w:val="28"/>
          <w:szCs w:val="28"/>
        </w:rPr>
        <w:t>– экскурсия в музей ДОУ, экспозиция «Урал – фронту»</w:t>
      </w:r>
    </w:p>
    <w:p w:rsidR="00B1301F" w:rsidRPr="00AC2B7B" w:rsidRDefault="00B1301F" w:rsidP="00B130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2687">
        <w:rPr>
          <w:rFonts w:ascii="Times New Roman" w:hAnsi="Times New Roman" w:cs="Times New Roman"/>
          <w:b/>
          <w:sz w:val="28"/>
          <w:szCs w:val="28"/>
        </w:rPr>
        <w:t>Возраст</w:t>
      </w:r>
      <w:r w:rsidRPr="00AC2B7B">
        <w:rPr>
          <w:rFonts w:ascii="Times New Roman" w:hAnsi="Times New Roman" w:cs="Times New Roman"/>
          <w:sz w:val="28"/>
          <w:szCs w:val="28"/>
        </w:rPr>
        <w:t xml:space="preserve"> – старший дошкольный (5-7 лет)</w:t>
      </w:r>
    </w:p>
    <w:p w:rsidR="00B1301F" w:rsidRPr="00AC2B7B" w:rsidRDefault="00B1301F" w:rsidP="00B130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2687">
        <w:rPr>
          <w:rFonts w:ascii="Times New Roman" w:hAnsi="Times New Roman" w:cs="Times New Roman"/>
          <w:b/>
          <w:sz w:val="28"/>
          <w:szCs w:val="28"/>
        </w:rPr>
        <w:t>Цель:</w:t>
      </w:r>
      <w:r w:rsidR="00072687">
        <w:rPr>
          <w:rFonts w:ascii="Times New Roman" w:hAnsi="Times New Roman" w:cs="Times New Roman"/>
          <w:sz w:val="28"/>
          <w:szCs w:val="28"/>
        </w:rPr>
        <w:t>формирование патриотических чувств у старших дошкольников посредством ознакомления с событиями Великой Отечественной войны.</w:t>
      </w:r>
    </w:p>
    <w:p w:rsidR="00B1301F" w:rsidRDefault="00B1301F" w:rsidP="00B130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2687">
        <w:rPr>
          <w:rFonts w:ascii="Times New Roman" w:hAnsi="Times New Roman" w:cs="Times New Roman"/>
          <w:b/>
          <w:sz w:val="28"/>
          <w:szCs w:val="28"/>
        </w:rPr>
        <w:t>Задачи:</w:t>
      </w:r>
      <w:r w:rsidR="00072687">
        <w:rPr>
          <w:rFonts w:ascii="Times New Roman" w:hAnsi="Times New Roman" w:cs="Times New Roman"/>
          <w:sz w:val="28"/>
          <w:szCs w:val="28"/>
        </w:rPr>
        <w:t>1. Дать представление о вкладе Уральского региона в дело Победы над фашизмом (боевой и трудовой героизм);</w:t>
      </w:r>
    </w:p>
    <w:p w:rsidR="00072687" w:rsidRDefault="00072687" w:rsidP="00B130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Учить детей размышлять, делать выводы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основе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полученной от рассказчика информации и исходя из наблюдений (работа по карте, нахождение сходств и различий на медалях и орденах и т.п.);</w:t>
      </w:r>
    </w:p>
    <w:p w:rsidR="00072687" w:rsidRPr="00AC2B7B" w:rsidRDefault="00072687" w:rsidP="00B130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Воспитывать уважительное отношение к ветеранам ВОВ и труженикам тыла, сочувствие к детям войны.</w:t>
      </w:r>
    </w:p>
    <w:p w:rsidR="00B1301F" w:rsidRPr="00AC2B7B" w:rsidRDefault="00B1301F" w:rsidP="00B130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72687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AC2B7B">
        <w:rPr>
          <w:rFonts w:ascii="Times New Roman" w:hAnsi="Times New Roman" w:cs="Times New Roman"/>
          <w:sz w:val="28"/>
          <w:szCs w:val="28"/>
        </w:rPr>
        <w:t>мультимедиапроеткор</w:t>
      </w:r>
      <w:proofErr w:type="spellEnd"/>
      <w:r w:rsidRPr="00AC2B7B">
        <w:rPr>
          <w:rFonts w:ascii="Times New Roman" w:hAnsi="Times New Roman" w:cs="Times New Roman"/>
          <w:sz w:val="28"/>
          <w:szCs w:val="28"/>
        </w:rPr>
        <w:t>, картина И. Воскобойникова «Седой Урал куёт победу», книги памяти, ордена и медали военных лет и юбилейные, заготовки для творческой деятельности</w:t>
      </w:r>
    </w:p>
    <w:p w:rsidR="00AC2B7B" w:rsidRDefault="00AC2B7B" w:rsidP="00B13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34" w:type="dxa"/>
        <w:tblLayout w:type="fixed"/>
        <w:tblLook w:val="04A0"/>
      </w:tblPr>
      <w:tblGrid>
        <w:gridCol w:w="1526"/>
        <w:gridCol w:w="1686"/>
        <w:gridCol w:w="3784"/>
        <w:gridCol w:w="2838"/>
      </w:tblGrid>
      <w:tr w:rsidR="0080491B" w:rsidTr="0080491B">
        <w:trPr>
          <w:trHeight w:val="235"/>
        </w:trPr>
        <w:tc>
          <w:tcPr>
            <w:tcW w:w="1526" w:type="dxa"/>
          </w:tcPr>
          <w:p w:rsidR="0080491B" w:rsidRPr="00522219" w:rsidRDefault="0080491B" w:rsidP="00522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 xml:space="preserve">Этап </w:t>
            </w:r>
          </w:p>
        </w:tc>
        <w:tc>
          <w:tcPr>
            <w:tcW w:w="1686" w:type="dxa"/>
          </w:tcPr>
          <w:p w:rsidR="0080491B" w:rsidRPr="00522219" w:rsidRDefault="0080491B" w:rsidP="00522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этапа</w:t>
            </w:r>
          </w:p>
        </w:tc>
        <w:tc>
          <w:tcPr>
            <w:tcW w:w="3784" w:type="dxa"/>
          </w:tcPr>
          <w:p w:rsidR="0080491B" w:rsidRPr="00522219" w:rsidRDefault="0080491B" w:rsidP="00522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Деятельность воспитателя</w:t>
            </w:r>
          </w:p>
        </w:tc>
        <w:tc>
          <w:tcPr>
            <w:tcW w:w="2838" w:type="dxa"/>
          </w:tcPr>
          <w:p w:rsidR="0080491B" w:rsidRPr="00522219" w:rsidRDefault="0080491B" w:rsidP="00522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Деятельность детей</w:t>
            </w:r>
          </w:p>
        </w:tc>
      </w:tr>
      <w:tr w:rsidR="0080491B" w:rsidTr="0080491B">
        <w:trPr>
          <w:trHeight w:val="235"/>
        </w:trPr>
        <w:tc>
          <w:tcPr>
            <w:tcW w:w="1526" w:type="dxa"/>
          </w:tcPr>
          <w:p w:rsidR="0080491B" w:rsidRDefault="0080491B" w:rsidP="0052221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222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222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ционный</w:t>
            </w:r>
            <w:proofErr w:type="spellEnd"/>
            <w:r w:rsidRPr="005222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момент</w:t>
            </w:r>
          </w:p>
        </w:tc>
        <w:tc>
          <w:tcPr>
            <w:tcW w:w="1686" w:type="dxa"/>
          </w:tcPr>
          <w:p w:rsidR="0080491B" w:rsidRPr="00522219" w:rsidRDefault="0080491B" w:rsidP="008049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Помочь освоиться в помещении музея ДОУ; погружение в тему</w:t>
            </w:r>
          </w:p>
        </w:tc>
        <w:tc>
          <w:tcPr>
            <w:tcW w:w="3784" w:type="dxa"/>
          </w:tcPr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Приветствие в музее.</w:t>
            </w: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Наша экспозиция сегодня посвящена Дню Победы (9 мая) и называется «Урал – фронту». Вы можете пройти по музею, посмотреть экспонаты.</w:t>
            </w:r>
          </w:p>
        </w:tc>
        <w:tc>
          <w:tcPr>
            <w:tcW w:w="2838" w:type="dxa"/>
          </w:tcPr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Здороваются, осматривают экспонаты.</w:t>
            </w:r>
          </w:p>
          <w:p w:rsidR="0080491B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Садятся </w:t>
            </w:r>
          </w:p>
        </w:tc>
      </w:tr>
      <w:tr w:rsidR="0080491B" w:rsidTr="0080491B">
        <w:trPr>
          <w:trHeight w:val="235"/>
        </w:trPr>
        <w:tc>
          <w:tcPr>
            <w:tcW w:w="1526" w:type="dxa"/>
          </w:tcPr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Вводный этап</w:t>
            </w:r>
          </w:p>
        </w:tc>
        <w:tc>
          <w:tcPr>
            <w:tcW w:w="1686" w:type="dxa"/>
          </w:tcPr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детей работать по карте, анализировать информацию, делать выводы</w:t>
            </w:r>
          </w:p>
        </w:tc>
        <w:tc>
          <w:tcPr>
            <w:tcW w:w="3784" w:type="dxa"/>
          </w:tcPr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Демонстрация слайда с картой СССР. Красной звездочкой на ней отмечен город Свердловск (Екатеринбург) и прочерчена граница линии фронта.</w:t>
            </w: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Посмотрите, дошла ли война до Урала?</w:t>
            </w: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Почему же тогда мы так гордимся Победой? Называем её своей, великой?</w:t>
            </w:r>
          </w:p>
        </w:tc>
        <w:tc>
          <w:tcPr>
            <w:tcW w:w="2838" w:type="dxa"/>
          </w:tcPr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Рассматривают карту, ищут родной поселок и Нижний Тагил.</w:t>
            </w:r>
          </w:p>
          <w:p w:rsidR="0080491B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Отвечают на вопрос: «нет».</w:t>
            </w: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Высказывают свое мнение, предполагают</w:t>
            </w:r>
          </w:p>
        </w:tc>
      </w:tr>
      <w:tr w:rsidR="0080491B" w:rsidTr="0080491B">
        <w:trPr>
          <w:trHeight w:val="235"/>
        </w:trPr>
        <w:tc>
          <w:tcPr>
            <w:tcW w:w="1526" w:type="dxa"/>
            <w:vMerge w:val="restart"/>
          </w:tcPr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Основной этап</w:t>
            </w:r>
          </w:p>
        </w:tc>
        <w:tc>
          <w:tcPr>
            <w:tcW w:w="1686" w:type="dxa"/>
            <w:vMerge w:val="restart"/>
          </w:tcPr>
          <w:p w:rsidR="0080491B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Дать представление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вкладе уральцев в дело Победы</w:t>
            </w:r>
          </w:p>
          <w:p w:rsidR="0080491B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Сформировать представления о понятиях «Трудовой героизм», «Оружие Победы» и пр.</w:t>
            </w:r>
          </w:p>
          <w:p w:rsidR="0080491B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связной монологической речи, формирование умения дополнять рассказ товарища </w:t>
            </w:r>
          </w:p>
        </w:tc>
        <w:tc>
          <w:tcPr>
            <w:tcW w:w="3784" w:type="dxa"/>
          </w:tcPr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Стихи Льва Сорокина станут вам подсказкой: </w:t>
            </w: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 xml:space="preserve">«Не знаю, чтоб стало в полях </w:t>
            </w:r>
            <w:r w:rsidRPr="005222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 Москвою,</w:t>
            </w: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На Курской дуге, где металл закипал.</w:t>
            </w: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Когда б не</w:t>
            </w:r>
            <w:proofErr w:type="gramEnd"/>
            <w:r w:rsidRPr="00522219">
              <w:rPr>
                <w:rFonts w:ascii="Times New Roman" w:hAnsi="Times New Roman" w:cs="Times New Roman"/>
                <w:sz w:val="28"/>
                <w:szCs w:val="28"/>
              </w:rPr>
              <w:t xml:space="preserve"> уральцы – рабочий и воин,</w:t>
            </w: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 xml:space="preserve">Что вместе взошли на один </w:t>
            </w:r>
            <w:proofErr w:type="spellStart"/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пъедестал</w:t>
            </w:r>
            <w:proofErr w:type="spellEnd"/>
            <w:r w:rsidRPr="00522219">
              <w:rPr>
                <w:rFonts w:ascii="Times New Roman" w:hAnsi="Times New Roman" w:cs="Times New Roman"/>
                <w:sz w:val="28"/>
                <w:szCs w:val="28"/>
              </w:rPr>
              <w:t xml:space="preserve">!» </w:t>
            </w:r>
          </w:p>
        </w:tc>
        <w:tc>
          <w:tcPr>
            <w:tcW w:w="2838" w:type="dxa"/>
          </w:tcPr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</w:tc>
      </w:tr>
      <w:tr w:rsidR="0080491B" w:rsidTr="0080491B">
        <w:trPr>
          <w:trHeight w:val="235"/>
        </w:trPr>
        <w:tc>
          <w:tcPr>
            <w:tcW w:w="1526" w:type="dxa"/>
            <w:vMerge/>
          </w:tcPr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6" w:type="dxa"/>
            <w:vMerge/>
          </w:tcPr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4" w:type="dxa"/>
          </w:tcPr>
          <w:p w:rsidR="0080491B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Действительно, Урал сыграл огромную роль в этой Великой Победе: именно на Урале ковали оружие победы.</w:t>
            </w:r>
          </w:p>
          <w:p w:rsidR="00A049DF" w:rsidRPr="00522219" w:rsidRDefault="00A049DF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виртуальной экскурсии по музею «Боевая слава Урала» в Верхней Пышме.</w:t>
            </w: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 xml:space="preserve">Посмотрите на картину </w:t>
            </w:r>
            <w:proofErr w:type="spellStart"/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тагильчанина</w:t>
            </w:r>
            <w:proofErr w:type="spellEnd"/>
            <w:r w:rsidRPr="00522219">
              <w:rPr>
                <w:rFonts w:ascii="Times New Roman" w:hAnsi="Times New Roman" w:cs="Times New Roman"/>
                <w:sz w:val="28"/>
                <w:szCs w:val="28"/>
              </w:rPr>
              <w:t xml:space="preserve"> Ивана Воскобойникова «Седой Урал куёт победу».</w:t>
            </w: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 xml:space="preserve">«Урал – опорный край державы, </w:t>
            </w: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Её добытчик и кузнец</w:t>
            </w: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Ровесник древней нашей славы</w:t>
            </w: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И славы нынешней творец!»</w:t>
            </w: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Воспитатель задает вопросы о картине:</w:t>
            </w: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Кто изображен? Что делает? Какое лицо и руки? И т.п.</w:t>
            </w:r>
          </w:p>
        </w:tc>
        <w:tc>
          <w:tcPr>
            <w:tcW w:w="2838" w:type="dxa"/>
          </w:tcPr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9DF" w:rsidRDefault="00A049DF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9DF" w:rsidRDefault="00A049DF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Отгадывают загадки о военной технике (приложение 1)</w:t>
            </w:r>
          </w:p>
          <w:p w:rsidR="00A049DF" w:rsidRDefault="00A049DF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9DF" w:rsidRDefault="00A049DF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9DF" w:rsidRDefault="00A049DF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Подходят к картине, </w:t>
            </w: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 xml:space="preserve">ассматривают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её</w:t>
            </w: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Отвечают на вопросы. Составляют описательный рассказ</w:t>
            </w:r>
          </w:p>
        </w:tc>
      </w:tr>
      <w:tr w:rsidR="0080491B" w:rsidTr="0080491B">
        <w:trPr>
          <w:trHeight w:val="235"/>
        </w:trPr>
        <w:tc>
          <w:tcPr>
            <w:tcW w:w="1526" w:type="dxa"/>
            <w:vMerge/>
          </w:tcPr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6" w:type="dxa"/>
            <w:vMerge/>
          </w:tcPr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4" w:type="dxa"/>
          </w:tcPr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Почему так назвали картину, ведь на ней изображены не горы, а пожилой мужчина?</w:t>
            </w:r>
          </w:p>
        </w:tc>
        <w:tc>
          <w:tcPr>
            <w:tcW w:w="2838" w:type="dxa"/>
          </w:tcPr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 xml:space="preserve">Ответы детей – этот мужчина олицетворяет весь Урал (весь народ Урала).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н куёт меч – это оружие.</w:t>
            </w:r>
          </w:p>
        </w:tc>
      </w:tr>
      <w:tr w:rsidR="0080491B" w:rsidTr="0080491B">
        <w:trPr>
          <w:trHeight w:val="235"/>
        </w:trPr>
        <w:tc>
          <w:tcPr>
            <w:tcW w:w="1526" w:type="dxa"/>
            <w:vMerge/>
          </w:tcPr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6" w:type="dxa"/>
          </w:tcPr>
          <w:p w:rsidR="0080491B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Учить детей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размыш</w:t>
            </w:r>
            <w:r w:rsidR="005967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лять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сопостав</w:t>
            </w:r>
            <w:r w:rsidR="005967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лять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факты, делать выводы, доказывая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сою точку зрения</w:t>
            </w:r>
            <w:r w:rsidR="005967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9677C" w:rsidRDefault="0059677C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Default="0059677C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Default="0059677C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Default="0059677C" w:rsidP="005967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познавательной активности.</w:t>
            </w:r>
          </w:p>
          <w:p w:rsidR="0059677C" w:rsidRDefault="0059677C" w:rsidP="00596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Pr="00522219" w:rsidRDefault="0059677C" w:rsidP="005967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Воспитание чувства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патриотиз-ма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гордости за народ</w:t>
            </w:r>
          </w:p>
        </w:tc>
        <w:tc>
          <w:tcPr>
            <w:tcW w:w="3784" w:type="dxa"/>
          </w:tcPr>
          <w:p w:rsidR="0080491B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 как вы думаете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 xml:space="preserve"> в годы великой отечественной войны тоже сражались мечами?</w:t>
            </w:r>
          </w:p>
          <w:p w:rsidR="0059677C" w:rsidRPr="00522219" w:rsidRDefault="0059677C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 xml:space="preserve">Кончено нет! </w:t>
            </w:r>
            <w:proofErr w:type="gramStart"/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Оружием победы, изготовленном на Урале стали танки!</w:t>
            </w:r>
            <w:proofErr w:type="gramEnd"/>
            <w:r w:rsidRPr="00522219">
              <w:rPr>
                <w:rFonts w:ascii="Times New Roman" w:hAnsi="Times New Roman" w:cs="Times New Roman"/>
                <w:sz w:val="28"/>
                <w:szCs w:val="28"/>
              </w:rPr>
              <w:t xml:space="preserve"> Их делали на Уральском </w:t>
            </w:r>
            <w:r w:rsidRPr="005222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Вагоностроительном заводе. А в 1943 году (в середине войны) –фронту был сделан огромный подарок – Уральский добровольческий танковый корпус. Все, что было необходимо для корпуса (от пуговиц до самих танков)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 xml:space="preserve"> рабочие сделали за свои деньги и в свое свободное время, которого итак было немного. Собирая этот танковый корпус, люди проявляли массовый трудовой героизм. Тогда даже говорили: «Мастерами из Тагила немцам роется могила»!</w:t>
            </w:r>
          </w:p>
        </w:tc>
        <w:tc>
          <w:tcPr>
            <w:tcW w:w="2838" w:type="dxa"/>
          </w:tcPr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Default="0059677C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 xml:space="preserve">Демонстрируются экспонаты музея (уменьшенная копия танка Т-34, </w:t>
            </w:r>
            <w:r w:rsidRPr="005222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подаренная при выходе на пенсию труженику тыла; альбом «Оружие Победы»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макеты, изготовленные дошкольниками и их семьями в ходе проектной деятельности</w:t>
            </w: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 xml:space="preserve"> и прочее)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Садятся на места</w:t>
            </w:r>
          </w:p>
        </w:tc>
      </w:tr>
      <w:tr w:rsidR="0080491B" w:rsidTr="0080491B">
        <w:trPr>
          <w:trHeight w:val="235"/>
        </w:trPr>
        <w:tc>
          <w:tcPr>
            <w:tcW w:w="1526" w:type="dxa"/>
          </w:tcPr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6" w:type="dxa"/>
          </w:tcPr>
          <w:p w:rsidR="0080491B" w:rsidRDefault="0059677C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представлений о понятии «Боевой героизм»</w:t>
            </w:r>
          </w:p>
          <w:p w:rsidR="0059677C" w:rsidRDefault="0059677C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Default="0059677C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Pr="00522219" w:rsidRDefault="0059677C" w:rsidP="005967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Воспитание чувства уважения к людям,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подарив-шим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нам мир</w:t>
            </w:r>
          </w:p>
        </w:tc>
        <w:tc>
          <w:tcPr>
            <w:tcW w:w="3784" w:type="dxa"/>
          </w:tcPr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 xml:space="preserve">А на фронте боевой героизм проявляли наши бойцы. Рассказ об «Уральских богатырях» Силантьеве А.П., Кузнецове Н.И., </w:t>
            </w:r>
            <w:proofErr w:type="spellStart"/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Ершакове</w:t>
            </w:r>
            <w:proofErr w:type="spellEnd"/>
            <w:r w:rsidRPr="00522219">
              <w:rPr>
                <w:rFonts w:ascii="Times New Roman" w:hAnsi="Times New Roman" w:cs="Times New Roman"/>
                <w:sz w:val="28"/>
                <w:szCs w:val="28"/>
              </w:rPr>
              <w:t xml:space="preserve"> Ф.А..</w:t>
            </w: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Многие бойцы не вернулись домой. Об их подвиге сложено немало стихов и песен, сняты фильмы</w:t>
            </w: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 xml:space="preserve"> и написаны книги. Одной из таких книг является «Книга памяти». В нашем детском саду мы создали свою книгу.</w:t>
            </w:r>
          </w:p>
        </w:tc>
        <w:tc>
          <w:tcPr>
            <w:tcW w:w="2838" w:type="dxa"/>
          </w:tcPr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Дети читают стихи о войне и мире, называют известные им фильмы и книги.</w:t>
            </w: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Рассматривают книгу памяти ДОУ.</w:t>
            </w:r>
          </w:p>
        </w:tc>
      </w:tr>
      <w:tr w:rsidR="0080491B" w:rsidTr="0080491B">
        <w:trPr>
          <w:trHeight w:val="235"/>
        </w:trPr>
        <w:tc>
          <w:tcPr>
            <w:tcW w:w="1526" w:type="dxa"/>
          </w:tcPr>
          <w:p w:rsidR="0059677C" w:rsidRDefault="0059677C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Default="0059677C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Default="0059677C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Default="0059677C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Default="0059677C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Default="0059677C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Default="0059677C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Default="0059677C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Default="0059677C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Default="0059677C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Default="0059677C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Default="0059677C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Default="0059677C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Default="0059677C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Default="0059677C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Default="0059677C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Default="0059677C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Default="0059677C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Default="0059677C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Default="0059677C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Default="0059677C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Default="0059677C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Творчес</w:t>
            </w:r>
            <w:r w:rsidR="005967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кая</w:t>
            </w:r>
            <w:proofErr w:type="spellEnd"/>
            <w:proofErr w:type="gramEnd"/>
            <w:r w:rsidR="00A049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677C">
              <w:rPr>
                <w:rFonts w:ascii="Times New Roman" w:hAnsi="Times New Roman" w:cs="Times New Roman"/>
                <w:sz w:val="28"/>
                <w:szCs w:val="28"/>
              </w:rPr>
              <w:t xml:space="preserve">продуктивная </w:t>
            </w: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</w:p>
        </w:tc>
        <w:tc>
          <w:tcPr>
            <w:tcW w:w="1686" w:type="dxa"/>
          </w:tcPr>
          <w:p w:rsidR="0059677C" w:rsidRDefault="0059677C" w:rsidP="005967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Учить детей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размыш-лять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сопостав-лять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факты, делать выводы, развивать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наблюда-тельность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9677C" w:rsidRDefault="0059677C" w:rsidP="00596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Default="0059677C" w:rsidP="00596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Default="0059677C" w:rsidP="00596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Default="0059677C" w:rsidP="00596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Default="0059677C" w:rsidP="00596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Default="0059677C" w:rsidP="00596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Default="0059677C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Pr="0059677C" w:rsidRDefault="0059677C" w:rsidP="00596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Default="0059677C" w:rsidP="00596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Default="0059677C" w:rsidP="00596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77C" w:rsidRDefault="0059677C" w:rsidP="00596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9677C" w:rsidRDefault="0059677C" w:rsidP="005967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составлять композицию, развивать художеств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енные навыки</w:t>
            </w:r>
          </w:p>
        </w:tc>
        <w:tc>
          <w:tcPr>
            <w:tcW w:w="3784" w:type="dxa"/>
          </w:tcPr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Посмотрите, у каждого воина на груди есть ордена или медали. И во время войны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 xml:space="preserve"> и после заслуженные награды находили своих героев. И до сих пор государство восстанавливает справедливость, находя людей, по каким либо причинам не получивших медали. А юбилейные </w:t>
            </w:r>
            <w:r w:rsidRPr="005222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медали вручают, как знак уважения и благодарности ветеранам и труженикам тыла, ведь медаль за бой, медаль за труд из одного металла льют!</w:t>
            </w: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Обращаем внимание на цвет медалей, рассказываем о символах победы (красная гвоздика, звезда, георгиевская лента и прочее).</w:t>
            </w: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Предлагаем детям сделать свои медали и подарить их своим родным – ветеранам ВОВ или труженикам тыла.</w:t>
            </w:r>
          </w:p>
        </w:tc>
        <w:tc>
          <w:tcPr>
            <w:tcW w:w="2838" w:type="dxa"/>
          </w:tcPr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Рассматривают ордена и медали </w:t>
            </w:r>
            <w:r w:rsidRPr="005222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ветерана ВОВ Долматова С.П.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ищут сходства и различия</w:t>
            </w: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Встают вокруг стола и </w:t>
            </w:r>
          </w:p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з заготовок делают «медали»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0491B" w:rsidTr="0080491B">
        <w:trPr>
          <w:trHeight w:val="235"/>
        </w:trPr>
        <w:tc>
          <w:tcPr>
            <w:tcW w:w="1526" w:type="dxa"/>
          </w:tcPr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Рефлексия </w:t>
            </w:r>
          </w:p>
        </w:tc>
        <w:tc>
          <w:tcPr>
            <w:tcW w:w="1686" w:type="dxa"/>
          </w:tcPr>
          <w:p w:rsidR="0080491B" w:rsidRPr="00522219" w:rsidRDefault="0059677C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 экскурсии</w:t>
            </w:r>
          </w:p>
        </w:tc>
        <w:tc>
          <w:tcPr>
            <w:tcW w:w="3784" w:type="dxa"/>
          </w:tcPr>
          <w:p w:rsidR="0080491B" w:rsidRPr="00522219" w:rsidRDefault="0080491B" w:rsidP="00522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Вопросы о чем узнали сегодня, что больше всего запомнилось и понравилось, кому подарят медали, как будут отмечать День Победы и прочее.</w:t>
            </w:r>
          </w:p>
        </w:tc>
        <w:tc>
          <w:tcPr>
            <w:tcW w:w="2838" w:type="dxa"/>
          </w:tcPr>
          <w:p w:rsidR="0080491B" w:rsidRPr="00522219" w:rsidRDefault="0080491B" w:rsidP="008049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219">
              <w:rPr>
                <w:rFonts w:ascii="Times New Roman" w:hAnsi="Times New Roman" w:cs="Times New Roman"/>
                <w:sz w:val="28"/>
                <w:szCs w:val="28"/>
              </w:rPr>
              <w:t>Отвечают на вопросы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прощаются.</w:t>
            </w:r>
          </w:p>
        </w:tc>
      </w:tr>
    </w:tbl>
    <w:p w:rsidR="00AC2B7B" w:rsidRDefault="00AC2B7B" w:rsidP="00B13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49DF" w:rsidRPr="00A049DF" w:rsidRDefault="00A049DF" w:rsidP="00A049D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049DF">
        <w:rPr>
          <w:rFonts w:ascii="Times New Roman" w:hAnsi="Times New Roman" w:cs="Times New Roman"/>
          <w:sz w:val="20"/>
          <w:szCs w:val="20"/>
        </w:rPr>
        <w:t>Приложение 1</w:t>
      </w:r>
    </w:p>
    <w:p w:rsidR="00A049DF" w:rsidRDefault="00A049DF" w:rsidP="00A049DF">
      <w:pPr>
        <w:spacing w:line="240" w:lineRule="auto"/>
        <w:rPr>
          <w:rFonts w:ascii="Times New Roman" w:hAnsi="Times New Roman" w:cs="Times New Roman"/>
          <w:sz w:val="20"/>
          <w:szCs w:val="20"/>
        </w:rPr>
        <w:sectPr w:rsidR="00A049DF" w:rsidSect="00FF5A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49DF" w:rsidRPr="00A049DF" w:rsidRDefault="00A049DF" w:rsidP="00A049D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</w:t>
      </w:r>
      <w:r w:rsidRPr="00A049DF">
        <w:rPr>
          <w:rFonts w:ascii="Times New Roman" w:hAnsi="Times New Roman" w:cs="Times New Roman"/>
          <w:sz w:val="20"/>
          <w:szCs w:val="20"/>
        </w:rPr>
        <w:t xml:space="preserve">олзёт черепаха — </w:t>
      </w:r>
      <w:r w:rsidRPr="00A049DF">
        <w:rPr>
          <w:rFonts w:ascii="Times New Roman" w:hAnsi="Times New Roman" w:cs="Times New Roman"/>
          <w:sz w:val="20"/>
          <w:szCs w:val="20"/>
        </w:rPr>
        <w:br/>
        <w:t xml:space="preserve">Стальная рубаха, </w:t>
      </w:r>
      <w:r w:rsidRPr="00A049DF">
        <w:rPr>
          <w:rFonts w:ascii="Times New Roman" w:hAnsi="Times New Roman" w:cs="Times New Roman"/>
          <w:sz w:val="20"/>
          <w:szCs w:val="20"/>
        </w:rPr>
        <w:br/>
        <w:t xml:space="preserve">Враг — в овраг, </w:t>
      </w:r>
      <w:r w:rsidRPr="00A049DF">
        <w:rPr>
          <w:rFonts w:ascii="Times New Roman" w:hAnsi="Times New Roman" w:cs="Times New Roman"/>
          <w:sz w:val="20"/>
          <w:szCs w:val="20"/>
        </w:rPr>
        <w:br/>
        <w:t>И она, где враг.</w:t>
      </w:r>
      <w:r w:rsidRPr="00A049DF">
        <w:rPr>
          <w:rFonts w:ascii="Times New Roman" w:hAnsi="Times New Roman" w:cs="Times New Roman"/>
          <w:sz w:val="20"/>
          <w:szCs w:val="20"/>
        </w:rPr>
        <w:br/>
        <w:t>(Танк)</w:t>
      </w:r>
    </w:p>
    <w:p w:rsidR="00A049DF" w:rsidRPr="00A049DF" w:rsidRDefault="00A049DF" w:rsidP="00A049D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049DF">
        <w:rPr>
          <w:rFonts w:ascii="Times New Roman" w:hAnsi="Times New Roman" w:cs="Times New Roman"/>
          <w:sz w:val="20"/>
          <w:szCs w:val="20"/>
        </w:rPr>
        <w:t>На горе-горушке</w:t>
      </w:r>
      <w:proofErr w:type="gramStart"/>
      <w:r w:rsidRPr="00A049DF">
        <w:rPr>
          <w:rFonts w:ascii="Times New Roman" w:hAnsi="Times New Roman" w:cs="Times New Roman"/>
          <w:sz w:val="20"/>
          <w:szCs w:val="20"/>
        </w:rPr>
        <w:t xml:space="preserve"> </w:t>
      </w:r>
      <w:r w:rsidRPr="00A049DF">
        <w:rPr>
          <w:rFonts w:ascii="Times New Roman" w:hAnsi="Times New Roman" w:cs="Times New Roman"/>
          <w:sz w:val="20"/>
          <w:szCs w:val="20"/>
        </w:rPr>
        <w:br/>
        <w:t>С</w:t>
      </w:r>
      <w:proofErr w:type="gramEnd"/>
      <w:r w:rsidRPr="00A049DF">
        <w:rPr>
          <w:rFonts w:ascii="Times New Roman" w:hAnsi="Times New Roman" w:cs="Times New Roman"/>
          <w:sz w:val="20"/>
          <w:szCs w:val="20"/>
        </w:rPr>
        <w:t xml:space="preserve">тоят старушки, </w:t>
      </w:r>
      <w:r w:rsidRPr="00A049DF">
        <w:rPr>
          <w:rFonts w:ascii="Times New Roman" w:hAnsi="Times New Roman" w:cs="Times New Roman"/>
          <w:sz w:val="20"/>
          <w:szCs w:val="20"/>
        </w:rPr>
        <w:br/>
        <w:t xml:space="preserve">Если охнут, </w:t>
      </w:r>
      <w:r w:rsidRPr="00A049DF">
        <w:rPr>
          <w:rFonts w:ascii="Times New Roman" w:hAnsi="Times New Roman" w:cs="Times New Roman"/>
          <w:sz w:val="20"/>
          <w:szCs w:val="20"/>
        </w:rPr>
        <w:br/>
        <w:t>Люди оглохнут.</w:t>
      </w:r>
      <w:r w:rsidRPr="00A049DF">
        <w:rPr>
          <w:rFonts w:ascii="Times New Roman" w:hAnsi="Times New Roman" w:cs="Times New Roman"/>
          <w:sz w:val="20"/>
          <w:szCs w:val="20"/>
        </w:rPr>
        <w:br/>
        <w:t>(Пушки)</w:t>
      </w:r>
    </w:p>
    <w:p w:rsidR="00A049DF" w:rsidRDefault="00A049DF" w:rsidP="00A049D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049DF">
        <w:rPr>
          <w:rFonts w:ascii="Times New Roman" w:hAnsi="Times New Roman" w:cs="Times New Roman"/>
          <w:sz w:val="20"/>
          <w:szCs w:val="20"/>
        </w:rPr>
        <w:t>Имя девичье носила</w:t>
      </w:r>
      <w:proofErr w:type="gramStart"/>
      <w:r w:rsidRPr="00A049DF">
        <w:rPr>
          <w:rFonts w:ascii="Times New Roman" w:hAnsi="Times New Roman" w:cs="Times New Roman"/>
          <w:sz w:val="20"/>
          <w:szCs w:val="20"/>
        </w:rPr>
        <w:t xml:space="preserve"> </w:t>
      </w:r>
      <w:r w:rsidRPr="00A049DF">
        <w:rPr>
          <w:rFonts w:ascii="Times New Roman" w:hAnsi="Times New Roman" w:cs="Times New Roman"/>
          <w:sz w:val="20"/>
          <w:szCs w:val="20"/>
        </w:rPr>
        <w:br/>
        <w:t>И</w:t>
      </w:r>
      <w:proofErr w:type="gramEnd"/>
      <w:r w:rsidRPr="00A049DF">
        <w:rPr>
          <w:rFonts w:ascii="Times New Roman" w:hAnsi="Times New Roman" w:cs="Times New Roman"/>
          <w:sz w:val="20"/>
          <w:szCs w:val="20"/>
        </w:rPr>
        <w:t xml:space="preserve"> врага огнём косила, </w:t>
      </w:r>
      <w:r w:rsidRPr="00A049DF">
        <w:rPr>
          <w:rFonts w:ascii="Times New Roman" w:hAnsi="Times New Roman" w:cs="Times New Roman"/>
          <w:sz w:val="20"/>
          <w:szCs w:val="20"/>
        </w:rPr>
        <w:br/>
        <w:t xml:space="preserve">Вражьи замыслы </w:t>
      </w:r>
      <w:proofErr w:type="spellStart"/>
      <w:r w:rsidRPr="00A049DF">
        <w:rPr>
          <w:rFonts w:ascii="Times New Roman" w:hAnsi="Times New Roman" w:cs="Times New Roman"/>
          <w:sz w:val="20"/>
          <w:szCs w:val="20"/>
        </w:rPr>
        <w:t>поруша</w:t>
      </w:r>
      <w:proofErr w:type="spellEnd"/>
      <w:r w:rsidRPr="00A049DF">
        <w:rPr>
          <w:rFonts w:ascii="Times New Roman" w:hAnsi="Times New Roman" w:cs="Times New Roman"/>
          <w:sz w:val="20"/>
          <w:szCs w:val="20"/>
        </w:rPr>
        <w:t xml:space="preserve">, </w:t>
      </w:r>
      <w:r w:rsidRPr="00A049DF">
        <w:rPr>
          <w:rFonts w:ascii="Times New Roman" w:hAnsi="Times New Roman" w:cs="Times New Roman"/>
          <w:sz w:val="20"/>
          <w:szCs w:val="20"/>
        </w:rPr>
        <w:br/>
        <w:t>Легендарная ...</w:t>
      </w:r>
      <w:r w:rsidRPr="00A049DF">
        <w:rPr>
          <w:rFonts w:ascii="Times New Roman" w:hAnsi="Times New Roman" w:cs="Times New Roman"/>
          <w:sz w:val="20"/>
          <w:szCs w:val="20"/>
        </w:rPr>
        <w:br/>
        <w:t>(«Катюша»)</w:t>
      </w:r>
    </w:p>
    <w:p w:rsidR="00A049DF" w:rsidRPr="00A049DF" w:rsidRDefault="00A049DF" w:rsidP="00A049DF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049DF" w:rsidRPr="00A049DF" w:rsidRDefault="00A049DF" w:rsidP="00A049D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049DF">
        <w:rPr>
          <w:rFonts w:ascii="Times New Roman" w:hAnsi="Times New Roman" w:cs="Times New Roman"/>
          <w:sz w:val="20"/>
          <w:szCs w:val="20"/>
        </w:rPr>
        <w:t>Смело в небе проплывает</w:t>
      </w:r>
      <w:proofErr w:type="gramStart"/>
      <w:r w:rsidRPr="00A049DF">
        <w:rPr>
          <w:rFonts w:ascii="Times New Roman" w:hAnsi="Times New Roman" w:cs="Times New Roman"/>
          <w:sz w:val="20"/>
          <w:szCs w:val="20"/>
        </w:rPr>
        <w:br/>
        <w:t>О</w:t>
      </w:r>
      <w:proofErr w:type="gramEnd"/>
      <w:r w:rsidRPr="00A049DF">
        <w:rPr>
          <w:rFonts w:ascii="Times New Roman" w:hAnsi="Times New Roman" w:cs="Times New Roman"/>
          <w:sz w:val="20"/>
          <w:szCs w:val="20"/>
        </w:rPr>
        <w:t>бгоняя птиц полет</w:t>
      </w:r>
      <w:r w:rsidRPr="00A049DF">
        <w:rPr>
          <w:rFonts w:ascii="Times New Roman" w:hAnsi="Times New Roman" w:cs="Times New Roman"/>
          <w:sz w:val="20"/>
          <w:szCs w:val="20"/>
        </w:rPr>
        <w:br/>
        <w:t>Человек им управляет</w:t>
      </w:r>
      <w:r w:rsidRPr="00A049DF">
        <w:rPr>
          <w:rFonts w:ascii="Times New Roman" w:hAnsi="Times New Roman" w:cs="Times New Roman"/>
          <w:sz w:val="20"/>
          <w:szCs w:val="20"/>
        </w:rPr>
        <w:br/>
        <w:t xml:space="preserve">Что такое? </w:t>
      </w:r>
      <w:r w:rsidRPr="00A049DF">
        <w:rPr>
          <w:rFonts w:ascii="Times New Roman" w:hAnsi="Times New Roman" w:cs="Times New Roman"/>
          <w:sz w:val="20"/>
          <w:szCs w:val="20"/>
        </w:rPr>
        <w:br/>
        <w:t>(Самолет)</w:t>
      </w:r>
    </w:p>
    <w:p w:rsidR="00A049DF" w:rsidRPr="00A049DF" w:rsidRDefault="00A049DF" w:rsidP="00A049DF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049DF" w:rsidRPr="00A049DF" w:rsidRDefault="00A049DF" w:rsidP="00A049D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-26670</wp:posOffset>
            </wp:positionH>
            <wp:positionV relativeFrom="paragraph">
              <wp:posOffset>883285</wp:posOffset>
            </wp:positionV>
            <wp:extent cx="3000375" cy="1695450"/>
            <wp:effectExtent l="19050" t="0" r="9525" b="0"/>
            <wp:wrapNone/>
            <wp:docPr id="2" name="Рисунок 2" descr="F:\августовская конференция\МУЗЕЙ\DSC093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августовская конференция\МУЗЕЙ\DSC0936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687" r="22875" b="327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049DF">
        <w:rPr>
          <w:rFonts w:ascii="Times New Roman" w:hAnsi="Times New Roman" w:cs="Times New Roman"/>
          <w:sz w:val="20"/>
          <w:szCs w:val="20"/>
        </w:rPr>
        <w:t>Моряком ты можешь стать,</w:t>
      </w:r>
      <w:r w:rsidRPr="00A049DF">
        <w:rPr>
          <w:rFonts w:ascii="Times New Roman" w:hAnsi="Times New Roman" w:cs="Times New Roman"/>
          <w:sz w:val="20"/>
          <w:szCs w:val="20"/>
        </w:rPr>
        <w:br/>
        <w:t>Чтоб границу охранять</w:t>
      </w:r>
      <w:r w:rsidRPr="00A049DF">
        <w:rPr>
          <w:rFonts w:ascii="Times New Roman" w:hAnsi="Times New Roman" w:cs="Times New Roman"/>
          <w:sz w:val="20"/>
          <w:szCs w:val="20"/>
        </w:rPr>
        <w:br/>
        <w:t>И служить не на земле,</w:t>
      </w:r>
      <w:r w:rsidRPr="00A049DF">
        <w:rPr>
          <w:rFonts w:ascii="Times New Roman" w:hAnsi="Times New Roman" w:cs="Times New Roman"/>
          <w:sz w:val="20"/>
          <w:szCs w:val="20"/>
        </w:rPr>
        <w:br/>
        <w:t>А на военном …</w:t>
      </w:r>
      <w:r w:rsidRPr="00A049DF">
        <w:rPr>
          <w:rFonts w:ascii="Times New Roman" w:hAnsi="Times New Roman" w:cs="Times New Roman"/>
          <w:sz w:val="20"/>
          <w:szCs w:val="20"/>
        </w:rPr>
        <w:br/>
        <w:t>(Корабле)</w:t>
      </w:r>
    </w:p>
    <w:p w:rsidR="00A049DF" w:rsidRDefault="00A049DF" w:rsidP="00A049D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A049DF" w:rsidSect="00A049D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049DF" w:rsidRDefault="00A049DF" w:rsidP="00A049D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49DF" w:rsidRPr="00B1301F" w:rsidRDefault="00A049DF" w:rsidP="00A049D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3951646"/>
            <wp:effectExtent l="19050" t="0" r="3175" b="0"/>
            <wp:docPr id="1" name="Рисунок 1" descr="F:\августовская конференция\МУЗЕЙ\DSC093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августовская конференция\МУЗЕЙ\DSC0937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51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049DF" w:rsidRPr="00B1301F" w:rsidSect="00A049D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301F"/>
    <w:rsid w:val="00072687"/>
    <w:rsid w:val="00454422"/>
    <w:rsid w:val="00522219"/>
    <w:rsid w:val="0059677C"/>
    <w:rsid w:val="006D4987"/>
    <w:rsid w:val="0080491B"/>
    <w:rsid w:val="00A049DF"/>
    <w:rsid w:val="00AC2B7B"/>
    <w:rsid w:val="00B1301F"/>
    <w:rsid w:val="00B57CD6"/>
    <w:rsid w:val="00E26AC2"/>
    <w:rsid w:val="00FF5A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B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2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26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B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2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26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1B59D-1010-4B34-B063-D9F7012FF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Детский сад</dc:creator>
  <cp:lastModifiedBy>Людмила Павловна</cp:lastModifiedBy>
  <cp:revision>2</cp:revision>
  <cp:lastPrinted>2015-07-27T11:08:00Z</cp:lastPrinted>
  <dcterms:created xsi:type="dcterms:W3CDTF">2015-11-16T05:48:00Z</dcterms:created>
  <dcterms:modified xsi:type="dcterms:W3CDTF">2015-11-16T05:48:00Z</dcterms:modified>
</cp:coreProperties>
</file>