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.2021 г.</w:t>
      </w:r>
    </w:p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заседания рабочих групп</w:t>
      </w:r>
    </w:p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МРЦ «Художественно – эстетическое развитие детей дошкольного возраста в условиях реализации ФГОС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>»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Присутствовали: 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«Экологическое образование средствами художественно – эстетического развития» Пузырева Е.С. (руководитель), </w:t>
      </w:r>
      <w:proofErr w:type="spellStart"/>
      <w:r>
        <w:rPr>
          <w:rFonts w:ascii="Times New Roman" w:hAnsi="Times New Roman"/>
          <w:sz w:val="28"/>
          <w:szCs w:val="28"/>
        </w:rPr>
        <w:t>Пескова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Е.А.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«Конкурсная деятельность» состав: </w:t>
      </w:r>
      <w:proofErr w:type="spellStart"/>
      <w:r>
        <w:rPr>
          <w:rFonts w:ascii="Times New Roman" w:hAnsi="Times New Roman"/>
          <w:sz w:val="28"/>
          <w:szCs w:val="28"/>
        </w:rPr>
        <w:t>Ваткина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Е.В. (руководитель), Рыжкова А.Г., Лапина Е.Г</w:t>
      </w:r>
    </w:p>
    <w:p w:rsidR="00AB3115" w:rsidRPr="000A0364" w:rsidRDefault="00AB3115" w:rsidP="00AB3115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</w:t>
      </w:r>
      <w:r w:rsidRPr="000A0364">
        <w:rPr>
          <w:rFonts w:ascii="Times New Roman" w:eastAsiaTheme="minorHAnsi" w:hAnsi="Times New Roman"/>
          <w:sz w:val="28"/>
          <w:szCs w:val="28"/>
        </w:rPr>
        <w:t>«Ознакомление с произведениями русских художников» Алексеева О.В. (руководитель), Рамазанова Н.Н., Гончаренко Н.С., Сумина П.А.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«Экологическое образование средствами художественно </w:t>
      </w:r>
      <w:proofErr w:type="gramStart"/>
      <w:r>
        <w:rPr>
          <w:rFonts w:ascii="Times New Roman" w:hAnsi="Times New Roman"/>
          <w:sz w:val="28"/>
          <w:szCs w:val="28"/>
        </w:rPr>
        <w:t>-э</w:t>
      </w:r>
      <w:proofErr w:type="gramEnd"/>
      <w:r>
        <w:rPr>
          <w:rFonts w:ascii="Times New Roman" w:hAnsi="Times New Roman"/>
          <w:sz w:val="28"/>
          <w:szCs w:val="28"/>
        </w:rPr>
        <w:t xml:space="preserve">стетического развития». Состав: Черемисина Л.П. (руководитель), </w:t>
      </w:r>
      <w:proofErr w:type="spellStart"/>
      <w:r>
        <w:rPr>
          <w:rFonts w:ascii="Times New Roman" w:hAnsi="Times New Roman"/>
          <w:sz w:val="28"/>
          <w:szCs w:val="28"/>
        </w:rPr>
        <w:t>Максимченко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А.В., Сащенко Н.С., </w:t>
      </w:r>
      <w:proofErr w:type="spellStart"/>
      <w:r>
        <w:rPr>
          <w:rFonts w:ascii="Times New Roman" w:hAnsi="Times New Roman"/>
          <w:sz w:val="28"/>
          <w:szCs w:val="28"/>
        </w:rPr>
        <w:t>Горева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Н.В., </w:t>
      </w:r>
      <w:proofErr w:type="spellStart"/>
      <w:r>
        <w:rPr>
          <w:rFonts w:ascii="Times New Roman" w:hAnsi="Times New Roman"/>
          <w:sz w:val="28"/>
          <w:szCs w:val="28"/>
        </w:rPr>
        <w:t>Басариева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Н.П., Кузьмина Р.В.;</w:t>
      </w:r>
      <w:r>
        <w:rPr>
          <w:rFonts w:ascii="Times New Roman" w:hAnsi="Times New Roman"/>
          <w:sz w:val="28"/>
          <w:szCs w:val="28"/>
        </w:rPr>
        <w:t xml:space="preserve"> Новокрещенова Н.А.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Повестка: </w:t>
      </w:r>
    </w:p>
    <w:p w:rsidR="00AB3115" w:rsidRDefault="00AB3115" w:rsidP="00F42F9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Определение перечня </w:t>
      </w:r>
      <w:r w:rsidR="00F42F96">
        <w:rPr>
          <w:rFonts w:ascii="Times New Roman" w:hAnsi="Times New Roman"/>
          <w:sz w:val="28"/>
          <w:szCs w:val="28"/>
        </w:rPr>
        <w:t xml:space="preserve">программ и </w:t>
      </w:r>
      <w:r>
        <w:rPr>
          <w:rFonts w:ascii="Times New Roman" w:hAnsi="Times New Roman"/>
          <w:sz w:val="28"/>
          <w:szCs w:val="28"/>
        </w:rPr>
        <w:t xml:space="preserve">методических пособий, </w:t>
      </w:r>
      <w:r w:rsidR="00F42F96">
        <w:rPr>
          <w:rFonts w:ascii="Times New Roman" w:hAnsi="Times New Roman"/>
          <w:sz w:val="28"/>
          <w:szCs w:val="28"/>
        </w:rPr>
        <w:t xml:space="preserve">основных подходов, </w:t>
      </w:r>
      <w:r>
        <w:rPr>
          <w:rFonts w:ascii="Times New Roman" w:hAnsi="Times New Roman"/>
          <w:sz w:val="28"/>
          <w:szCs w:val="28"/>
        </w:rPr>
        <w:t>технологий и методик для реализации направлений деятельности рабочих групп. Разработка материалов и единых образцов их оформления.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Ход: </w:t>
      </w:r>
    </w:p>
    <w:p w:rsidR="00AB3115" w:rsidRDefault="00AB3115" w:rsidP="00AB3115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рабочих групп решают поставленные задачи, работая </w:t>
      </w:r>
      <w:proofErr w:type="spellStart"/>
      <w:r>
        <w:rPr>
          <w:rFonts w:ascii="Times New Roman" w:hAnsi="Times New Roman"/>
          <w:sz w:val="28"/>
          <w:szCs w:val="28"/>
        </w:rPr>
        <w:t>микрогруппами</w:t>
      </w:r>
      <w:proofErr w:type="spellEnd"/>
    </w:p>
    <w:p w:rsidR="00AB3115" w:rsidRPr="0036360E" w:rsidRDefault="00AB3115" w:rsidP="0036360E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выработанных положений коллегам.</w:t>
      </w:r>
    </w:p>
    <w:p w:rsidR="00AB3115" w:rsidRDefault="00AB3115" w:rsidP="00AB3115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</w:t>
      </w:r>
      <w:r w:rsidR="0036360E">
        <w:rPr>
          <w:rFonts w:ascii="Times New Roman" w:hAnsi="Times New Roman"/>
          <w:sz w:val="28"/>
          <w:szCs w:val="28"/>
        </w:rPr>
        <w:t xml:space="preserve">принять за основу реализации направлений деятельности рабочих групп следующие </w:t>
      </w:r>
      <w:proofErr w:type="spellStart"/>
      <w:r w:rsidR="0036360E">
        <w:rPr>
          <w:rFonts w:ascii="Times New Roman" w:hAnsi="Times New Roman"/>
          <w:sz w:val="28"/>
          <w:szCs w:val="28"/>
        </w:rPr>
        <w:t>психолого</w:t>
      </w:r>
      <w:proofErr w:type="spellEnd"/>
      <w:r w:rsidR="0036360E">
        <w:rPr>
          <w:rFonts w:ascii="Times New Roman" w:hAnsi="Times New Roman"/>
          <w:sz w:val="28"/>
          <w:szCs w:val="28"/>
        </w:rPr>
        <w:t xml:space="preserve"> – педагогические и методические положения:</w:t>
      </w:r>
      <w:bookmarkStart w:id="0" w:name="_GoBack"/>
      <w:bookmarkEnd w:id="0"/>
    </w:p>
    <w:p w:rsidR="00AB3115" w:rsidRDefault="00AB3115" w:rsidP="00AB3115">
      <w:pPr>
        <w:pStyle w:val="a3"/>
        <w:numPr>
          <w:ilvl w:val="3"/>
          <w:numId w:val="2"/>
        </w:num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 xml:space="preserve"> «Экологическое образование средствами художественно </w:t>
      </w:r>
      <w:proofErr w:type="gramStart"/>
      <w:r>
        <w:rPr>
          <w:rFonts w:ascii="Times New Roman" w:hAnsi="Times New Roman"/>
          <w:sz w:val="28"/>
          <w:szCs w:val="28"/>
        </w:rPr>
        <w:t>-э</w:t>
      </w:r>
      <w:proofErr w:type="gramEnd"/>
      <w:r>
        <w:rPr>
          <w:rFonts w:ascii="Times New Roman" w:hAnsi="Times New Roman"/>
          <w:sz w:val="28"/>
          <w:szCs w:val="28"/>
        </w:rPr>
        <w:t>стетического развития»</w:t>
      </w:r>
      <w:r>
        <w:rPr>
          <w:rFonts w:ascii="Times New Roman" w:hAnsi="Times New Roman"/>
          <w:sz w:val="28"/>
          <w:szCs w:val="28"/>
        </w:rPr>
        <w:t>:</w:t>
      </w:r>
    </w:p>
    <w:p w:rsidR="000833AF" w:rsidRDefault="000833AF" w:rsidP="000833AF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42F96">
        <w:rPr>
          <w:rFonts w:ascii="Times New Roman" w:hAnsi="Times New Roman"/>
          <w:b/>
          <w:sz w:val="28"/>
          <w:szCs w:val="28"/>
        </w:rPr>
        <w:t>Пособия:</w:t>
      </w:r>
      <w:r>
        <w:rPr>
          <w:rFonts w:ascii="Times New Roman" w:hAnsi="Times New Roman"/>
          <w:sz w:val="28"/>
          <w:szCs w:val="28"/>
        </w:rPr>
        <w:t xml:space="preserve"> парциальные программы «Юный эколог» С.Н. Николаевой, «Мы» Н.Н. Кондратьевой, «Наш дом – природа» Н.А. Рыжовой, «Добро пожаловать в экологию» </w:t>
      </w:r>
      <w:proofErr w:type="spellStart"/>
      <w:r>
        <w:rPr>
          <w:rFonts w:ascii="Times New Roman" w:hAnsi="Times New Roman"/>
          <w:sz w:val="28"/>
          <w:szCs w:val="28"/>
        </w:rPr>
        <w:t>Воронкевич</w:t>
      </w:r>
      <w:proofErr w:type="spellEnd"/>
      <w:r>
        <w:rPr>
          <w:rFonts w:ascii="Times New Roman" w:hAnsi="Times New Roman"/>
          <w:sz w:val="28"/>
          <w:szCs w:val="28"/>
        </w:rPr>
        <w:t>, ОП ДО «</w:t>
      </w:r>
      <w:proofErr w:type="spellStart"/>
      <w:r>
        <w:rPr>
          <w:rFonts w:ascii="Times New Roman" w:hAnsi="Times New Roman"/>
          <w:sz w:val="28"/>
          <w:szCs w:val="28"/>
        </w:rPr>
        <w:t>СамоЦвет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0833AF">
        <w:rPr>
          <w:color w:val="000000"/>
          <w:sz w:val="18"/>
          <w:szCs w:val="18"/>
        </w:rPr>
        <w:t xml:space="preserve"> </w:t>
      </w:r>
      <w:r w:rsidRPr="000833AF">
        <w:rPr>
          <w:rFonts w:ascii="Times New Roman" w:hAnsi="Times New Roman"/>
          <w:color w:val="000000"/>
          <w:sz w:val="28"/>
          <w:szCs w:val="28"/>
        </w:rPr>
        <w:lastRenderedPageBreak/>
        <w:t>Дягилева Н. В., Закревская О. В., Толстикова О. В., Трофимова О. А.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br/>
        <w:t>«Теория и методика экологического образования детей дошкольного возраста» Гончарова Е.В. и др.</w:t>
      </w:r>
      <w:proofErr w:type="gramEnd"/>
    </w:p>
    <w:p w:rsidR="00F42F96" w:rsidRDefault="00F42F96" w:rsidP="000833AF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F42F96">
        <w:rPr>
          <w:rFonts w:ascii="Times New Roman" w:hAnsi="Times New Roman"/>
          <w:b/>
          <w:sz w:val="28"/>
          <w:szCs w:val="28"/>
        </w:rPr>
        <w:t>Подходы</w:t>
      </w:r>
      <w:r>
        <w:rPr>
          <w:rFonts w:ascii="Times New Roman" w:hAnsi="Times New Roman"/>
          <w:sz w:val="28"/>
          <w:szCs w:val="28"/>
        </w:rPr>
        <w:t xml:space="preserve">: системно - </w:t>
      </w:r>
      <w:proofErr w:type="spellStart"/>
      <w:r>
        <w:rPr>
          <w:rFonts w:ascii="Times New Roman" w:hAnsi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/>
          <w:sz w:val="28"/>
          <w:szCs w:val="28"/>
        </w:rPr>
        <w:t>, дифференцированный, индивидуальный.</w:t>
      </w:r>
    </w:p>
    <w:p w:rsidR="000833AF" w:rsidRDefault="000833AF" w:rsidP="000833AF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F42F96">
        <w:rPr>
          <w:rFonts w:ascii="Times New Roman" w:hAnsi="Times New Roman"/>
          <w:b/>
          <w:sz w:val="28"/>
          <w:szCs w:val="28"/>
        </w:rPr>
        <w:t>Технологии: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/>
          <w:sz w:val="28"/>
          <w:szCs w:val="28"/>
        </w:rPr>
        <w:t xml:space="preserve">, детского проектирования, Познавательно – исследовательской деятельности, </w:t>
      </w:r>
    </w:p>
    <w:p w:rsidR="00AB3115" w:rsidRDefault="00F42F96" w:rsidP="00AB3115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F42F96">
        <w:rPr>
          <w:rFonts w:ascii="Times New Roman" w:hAnsi="Times New Roman"/>
          <w:b/>
          <w:sz w:val="28"/>
          <w:szCs w:val="28"/>
        </w:rPr>
        <w:t>Методы:</w:t>
      </w:r>
      <w:r>
        <w:rPr>
          <w:rFonts w:ascii="Times New Roman" w:hAnsi="Times New Roman"/>
          <w:sz w:val="28"/>
          <w:szCs w:val="28"/>
        </w:rPr>
        <w:t xml:space="preserve"> методы иллюстрации и демонстрации, наблюдение, моделирование, опыты и эксперименты, коллекционирование, проект, нетрадиционные техники </w:t>
      </w:r>
      <w:proofErr w:type="gramStart"/>
      <w:r>
        <w:rPr>
          <w:rFonts w:ascii="Times New Roman" w:hAnsi="Times New Roman"/>
          <w:sz w:val="28"/>
          <w:szCs w:val="28"/>
        </w:rPr>
        <w:t>ИЗО</w:t>
      </w:r>
      <w:proofErr w:type="gramEnd"/>
      <w:r>
        <w:rPr>
          <w:rFonts w:ascii="Times New Roman" w:hAnsi="Times New Roman"/>
          <w:sz w:val="28"/>
          <w:szCs w:val="28"/>
        </w:rPr>
        <w:t>, конструирование,  арт-терапия (элементы), мультипликация и др.</w:t>
      </w:r>
    </w:p>
    <w:p w:rsidR="00AB3115" w:rsidRDefault="00F42F96" w:rsidP="00AB3115">
      <w:pPr>
        <w:pStyle w:val="a3"/>
        <w:numPr>
          <w:ilvl w:val="3"/>
          <w:numId w:val="2"/>
        </w:num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РГ</w:t>
      </w:r>
      <w:r w:rsidR="00AB3115">
        <w:rPr>
          <w:rFonts w:ascii="Times New Roman" w:hAnsi="Times New Roman"/>
          <w:sz w:val="28"/>
          <w:szCs w:val="28"/>
        </w:rPr>
        <w:t xml:space="preserve"> «Музыкальное развитие дошкольников»</w:t>
      </w:r>
    </w:p>
    <w:p w:rsidR="00F42F96" w:rsidRPr="00F42F96" w:rsidRDefault="00F42F96" w:rsidP="00F42F96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F42F96">
        <w:rPr>
          <w:rFonts w:ascii="Times New Roman" w:hAnsi="Times New Roman"/>
          <w:b/>
          <w:sz w:val="28"/>
          <w:szCs w:val="28"/>
        </w:rPr>
        <w:t xml:space="preserve">Пособия: </w:t>
      </w:r>
      <w:r>
        <w:rPr>
          <w:rFonts w:ascii="Times New Roman" w:hAnsi="Times New Roman"/>
          <w:sz w:val="28"/>
          <w:szCs w:val="28"/>
        </w:rPr>
        <w:t xml:space="preserve">программа по музыкальном воспитанию детей дошкольного возраста «Ладушки» И. </w:t>
      </w:r>
      <w:proofErr w:type="spellStart"/>
      <w:r>
        <w:rPr>
          <w:rFonts w:ascii="Times New Roman" w:hAnsi="Times New Roman"/>
          <w:sz w:val="28"/>
          <w:szCs w:val="28"/>
        </w:rPr>
        <w:t>Каплунова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И.Новоскольцева</w:t>
      </w:r>
      <w:proofErr w:type="spellEnd"/>
      <w:r>
        <w:rPr>
          <w:rFonts w:ascii="Times New Roman" w:hAnsi="Times New Roman"/>
          <w:sz w:val="28"/>
          <w:szCs w:val="28"/>
        </w:rPr>
        <w:t>; «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</w:t>
      </w:r>
      <w:r w:rsidRPr="00F42F9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узыка и музыкальная деятельность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» </w:t>
      </w:r>
      <w:r w:rsidRPr="00F42F9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С</w:t>
      </w:r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И</w:t>
      </w:r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М</w:t>
      </w:r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ерзлякова</w:t>
      </w:r>
      <w:proofErr w:type="spellEnd"/>
      <w:proofErr w:type="gramStart"/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 ;</w:t>
      </w:r>
      <w:proofErr w:type="gramEnd"/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3C37CA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«</w:t>
      </w:r>
      <w:r w:rsidR="003C37C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</w:t>
      </w:r>
      <w:r w:rsidRPr="00F42F9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расота</w:t>
      </w:r>
      <w:r w:rsidR="003C37C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 w:rsidRPr="00F42F9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радость</w:t>
      </w:r>
      <w:r w:rsidR="003C37C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 w:rsidRPr="00F42F9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творчество</w:t>
      </w:r>
      <w:r w:rsidRPr="00F42F9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  <w:r w:rsidR="003C37CA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Т</w:t>
      </w:r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. С. Комарова, </w:t>
      </w:r>
      <w:proofErr w:type="spellStart"/>
      <w:r w:rsidR="003C37CA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В</w:t>
      </w:r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.</w:t>
      </w:r>
      <w:r w:rsidR="003C37CA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А</w:t>
      </w:r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.</w:t>
      </w:r>
      <w:r w:rsidR="00BE6C8B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А</w:t>
      </w:r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нтонова</w:t>
      </w:r>
      <w:proofErr w:type="spellEnd"/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3C37CA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М</w:t>
      </w:r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.</w:t>
      </w:r>
      <w:r w:rsidR="003C37CA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Б</w:t>
      </w:r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.</w:t>
      </w:r>
      <w:r w:rsidR="003C37CA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З</w:t>
      </w:r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ацепина</w:t>
      </w:r>
      <w:proofErr w:type="spellEnd"/>
      <w:r w:rsidR="003C37CA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;</w:t>
      </w:r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3C37C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«П</w:t>
      </w:r>
      <w:r w:rsidRPr="00F42F9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рограмма перв</w:t>
      </w:r>
      <w:r w:rsidR="003C37C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</w:t>
      </w:r>
      <w:r w:rsidRPr="00F42F9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начального музыкально-художественного освоения ребёнком русских традиционных представлений о мире и о себе</w:t>
      </w:r>
      <w:r w:rsidR="003C37C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»</w:t>
      </w:r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 </w:t>
      </w:r>
      <w:proofErr w:type="spellStart"/>
      <w:r w:rsidR="003C37CA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М</w:t>
      </w:r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.</w:t>
      </w:r>
      <w:r w:rsidR="003C37CA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Л</w:t>
      </w:r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.</w:t>
      </w:r>
      <w:r w:rsidR="003C37CA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К</w:t>
      </w:r>
      <w:r w:rsidRPr="00F42F96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осмовская</w:t>
      </w:r>
      <w:proofErr w:type="spellEnd"/>
    </w:p>
    <w:p w:rsidR="00BE6C8B" w:rsidRDefault="00F42F96" w:rsidP="00BE6C8B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F42F96">
        <w:rPr>
          <w:rFonts w:ascii="Times New Roman" w:hAnsi="Times New Roman"/>
          <w:b/>
          <w:sz w:val="28"/>
          <w:szCs w:val="28"/>
        </w:rPr>
        <w:t>Подходы:</w:t>
      </w:r>
      <w:r w:rsidR="003C37CA">
        <w:rPr>
          <w:rFonts w:ascii="Times New Roman" w:hAnsi="Times New Roman"/>
          <w:b/>
          <w:sz w:val="28"/>
          <w:szCs w:val="28"/>
        </w:rPr>
        <w:t xml:space="preserve"> </w:t>
      </w:r>
      <w:r w:rsidR="003C37CA" w:rsidRPr="003C37CA">
        <w:rPr>
          <w:rFonts w:ascii="Times New Roman" w:hAnsi="Times New Roman"/>
          <w:sz w:val="28"/>
          <w:szCs w:val="28"/>
        </w:rPr>
        <w:t>культурологический,</w:t>
      </w:r>
      <w:r w:rsidR="003C37CA">
        <w:rPr>
          <w:rFonts w:ascii="Times New Roman" w:hAnsi="Times New Roman"/>
          <w:b/>
          <w:sz w:val="28"/>
          <w:szCs w:val="28"/>
        </w:rPr>
        <w:t xml:space="preserve"> </w:t>
      </w:r>
      <w:r w:rsidRPr="00F42F96">
        <w:rPr>
          <w:rFonts w:ascii="Times New Roman" w:hAnsi="Times New Roman"/>
          <w:sz w:val="28"/>
          <w:szCs w:val="28"/>
        </w:rPr>
        <w:t xml:space="preserve"> </w:t>
      </w:r>
      <w:r w:rsidR="003C37CA">
        <w:rPr>
          <w:rFonts w:ascii="Times New Roman" w:hAnsi="Times New Roman"/>
          <w:sz w:val="28"/>
          <w:szCs w:val="28"/>
        </w:rPr>
        <w:t>личностно - ориентированный</w:t>
      </w:r>
      <w:r w:rsidRPr="00F42F96">
        <w:rPr>
          <w:rFonts w:ascii="Times New Roman" w:hAnsi="Times New Roman"/>
          <w:sz w:val="28"/>
          <w:szCs w:val="28"/>
        </w:rPr>
        <w:t>, дифф</w:t>
      </w:r>
      <w:r w:rsidR="00BE6C8B">
        <w:rPr>
          <w:rFonts w:ascii="Times New Roman" w:hAnsi="Times New Roman"/>
          <w:sz w:val="28"/>
          <w:szCs w:val="28"/>
        </w:rPr>
        <w:t>еренцированный, индивидуальный.</w:t>
      </w:r>
    </w:p>
    <w:p w:rsidR="00F42F96" w:rsidRPr="00BE6C8B" w:rsidRDefault="00F42F96" w:rsidP="00BE6C8B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F42F96">
        <w:rPr>
          <w:rFonts w:ascii="Times New Roman" w:hAnsi="Times New Roman"/>
          <w:b/>
          <w:sz w:val="28"/>
          <w:szCs w:val="28"/>
        </w:rPr>
        <w:t>Технологии</w:t>
      </w:r>
      <w:r w:rsidRPr="00F42F96">
        <w:rPr>
          <w:rFonts w:ascii="Times New Roman" w:hAnsi="Times New Roman"/>
          <w:sz w:val="28"/>
          <w:szCs w:val="28"/>
        </w:rPr>
        <w:t>:</w:t>
      </w:r>
      <w:r w:rsidR="003C37CA" w:rsidRPr="003C37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C37CA" w:rsidRPr="003C37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Здоровьесберегающая</w:t>
      </w:r>
      <w:proofErr w:type="spellEnd"/>
      <w:r w:rsidR="003C37CA" w:rsidRPr="003C37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технология</w:t>
      </w:r>
      <w:r w:rsidR="003C37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э</w:t>
      </w:r>
      <w:r w:rsidR="003C37CA" w:rsidRPr="003C37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лементарные формы музыкальной импровиз</w:t>
      </w:r>
      <w:r w:rsidR="003C37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ации, </w:t>
      </w:r>
      <w:proofErr w:type="spellStart"/>
      <w:r w:rsidR="003C37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</w:t>
      </w:r>
      <w:r w:rsidR="003C37CA" w:rsidRPr="003C37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стетотерапия</w:t>
      </w:r>
      <w:proofErr w:type="spellEnd"/>
      <w:r w:rsidR="00BE6C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ИКТ</w:t>
      </w:r>
      <w:r w:rsidR="003C37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др.</w:t>
      </w:r>
      <w:r w:rsidR="003C37CA">
        <w:rPr>
          <w:rFonts w:eastAsia="Times New Roman" w:cs="Calibri"/>
          <w:color w:val="000000"/>
          <w:lang w:eastAsia="ru-RU"/>
        </w:rPr>
        <w:t xml:space="preserve"> </w:t>
      </w:r>
    </w:p>
    <w:p w:rsidR="00F42F96" w:rsidRDefault="00F42F96" w:rsidP="00F42F96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F42F96">
        <w:rPr>
          <w:rFonts w:ascii="Times New Roman" w:hAnsi="Times New Roman"/>
          <w:b/>
          <w:sz w:val="28"/>
          <w:szCs w:val="28"/>
        </w:rPr>
        <w:t>Методы</w:t>
      </w:r>
      <w:r>
        <w:rPr>
          <w:rFonts w:ascii="Times New Roman" w:hAnsi="Times New Roman"/>
          <w:sz w:val="28"/>
          <w:szCs w:val="28"/>
        </w:rPr>
        <w:t xml:space="preserve">: </w:t>
      </w:r>
      <w:r w:rsidR="003C37CA">
        <w:rPr>
          <w:rFonts w:ascii="Times New Roman" w:hAnsi="Times New Roman"/>
          <w:sz w:val="28"/>
          <w:szCs w:val="28"/>
        </w:rPr>
        <w:t xml:space="preserve">песенки – </w:t>
      </w:r>
      <w:proofErr w:type="spellStart"/>
      <w:r w:rsidR="003C37CA">
        <w:rPr>
          <w:rFonts w:ascii="Times New Roman" w:hAnsi="Times New Roman"/>
          <w:sz w:val="28"/>
          <w:szCs w:val="28"/>
        </w:rPr>
        <w:t>распевки</w:t>
      </w:r>
      <w:proofErr w:type="spellEnd"/>
      <w:r w:rsidR="003C37CA">
        <w:rPr>
          <w:rFonts w:ascii="Times New Roman" w:hAnsi="Times New Roman"/>
          <w:sz w:val="28"/>
          <w:szCs w:val="28"/>
        </w:rPr>
        <w:t xml:space="preserve">, дыхательная и артикуляционная гимнастика, пальчиковые и речевые игры, музыкальные </w:t>
      </w:r>
      <w:proofErr w:type="spellStart"/>
      <w:r w:rsidR="003C37CA">
        <w:rPr>
          <w:rFonts w:ascii="Times New Roman" w:hAnsi="Times New Roman"/>
          <w:sz w:val="28"/>
          <w:szCs w:val="28"/>
        </w:rPr>
        <w:t>физминутки</w:t>
      </w:r>
      <w:proofErr w:type="spellEnd"/>
      <w:r w:rsidR="003C37CA">
        <w:rPr>
          <w:rFonts w:ascii="Times New Roman" w:hAnsi="Times New Roman"/>
          <w:sz w:val="28"/>
          <w:szCs w:val="28"/>
        </w:rPr>
        <w:t>, коммуникативные танцы, координационно – подвижные музыкальные игры</w:t>
      </w:r>
      <w:r w:rsidR="00BE6C8B">
        <w:rPr>
          <w:rFonts w:ascii="Times New Roman" w:hAnsi="Times New Roman"/>
          <w:sz w:val="28"/>
          <w:szCs w:val="28"/>
        </w:rPr>
        <w:t xml:space="preserve"> и др.</w:t>
      </w:r>
    </w:p>
    <w:p w:rsidR="00F42F96" w:rsidRDefault="00F42F96" w:rsidP="00F42F96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AB3115" w:rsidRPr="00BE6C8B" w:rsidRDefault="00BB6526" w:rsidP="00AB3115">
      <w:pPr>
        <w:pStyle w:val="a3"/>
        <w:numPr>
          <w:ilvl w:val="3"/>
          <w:numId w:val="2"/>
        </w:numPr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РГ</w:t>
      </w:r>
      <w:r w:rsidR="00AB3115">
        <w:rPr>
          <w:rFonts w:ascii="Times New Roman" w:hAnsi="Times New Roman"/>
          <w:sz w:val="28"/>
          <w:szCs w:val="28"/>
        </w:rPr>
        <w:t xml:space="preserve"> </w:t>
      </w:r>
      <w:r w:rsidR="00AB3115" w:rsidRPr="00DB19B0">
        <w:rPr>
          <w:rFonts w:ascii="Times New Roman" w:hAnsi="Times New Roman"/>
          <w:sz w:val="28"/>
          <w:szCs w:val="28"/>
        </w:rPr>
        <w:t xml:space="preserve">«Поддержка одаренных </w:t>
      </w:r>
      <w:r w:rsidR="00AB3115" w:rsidRPr="00BE6C8B">
        <w:rPr>
          <w:rFonts w:ascii="Times New Roman" w:hAnsi="Times New Roman"/>
          <w:sz w:val="28"/>
          <w:szCs w:val="28"/>
        </w:rPr>
        <w:t>детей через организацию конкурсной деятельности»</w:t>
      </w:r>
    </w:p>
    <w:p w:rsidR="00BE6C8B" w:rsidRPr="00BE6C8B" w:rsidRDefault="00BE6C8B" w:rsidP="00BE6C8B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BE6C8B">
        <w:rPr>
          <w:rFonts w:ascii="Times New Roman" w:hAnsi="Times New Roman"/>
          <w:b/>
          <w:sz w:val="28"/>
          <w:szCs w:val="28"/>
        </w:rPr>
        <w:t xml:space="preserve">Пособия: </w:t>
      </w:r>
      <w:proofErr w:type="spellStart"/>
      <w:r>
        <w:rPr>
          <w:rFonts w:ascii="Times New Roman" w:hAnsi="Times New Roman"/>
          <w:sz w:val="28"/>
          <w:szCs w:val="28"/>
        </w:rPr>
        <w:t>Блинова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В.Л., </w:t>
      </w:r>
      <w:proofErr w:type="spellStart"/>
      <w:r>
        <w:rPr>
          <w:rFonts w:ascii="Times New Roman" w:hAnsi="Times New Roman"/>
          <w:sz w:val="28"/>
          <w:szCs w:val="28"/>
        </w:rPr>
        <w:t>Блинова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Л.Ф. «Детская одаренность: теория и практика», Платонова С.М. «Детская одаренность», </w:t>
      </w:r>
      <w:proofErr w:type="spellStart"/>
      <w:r>
        <w:rPr>
          <w:rFonts w:ascii="Times New Roman" w:hAnsi="Times New Roman"/>
          <w:sz w:val="28"/>
          <w:szCs w:val="28"/>
        </w:rPr>
        <w:t>Дьячкова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М.А. «</w:t>
      </w:r>
      <w:proofErr w:type="spellStart"/>
      <w:r>
        <w:rPr>
          <w:rFonts w:ascii="Times New Roman" w:hAnsi="Times New Roman"/>
          <w:sz w:val="28"/>
          <w:szCs w:val="28"/>
        </w:rPr>
        <w:t>Психолого</w:t>
      </w:r>
      <w:proofErr w:type="spellEnd"/>
      <w:r>
        <w:rPr>
          <w:rFonts w:ascii="Times New Roman" w:hAnsi="Times New Roman"/>
          <w:sz w:val="28"/>
          <w:szCs w:val="28"/>
        </w:rPr>
        <w:t xml:space="preserve"> – педагогическое сопровождение одаренных детей в образовательных учреждениях», «Одаренные дети – важнейший ресурс развития страны» сборник Рязанского библиографич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ского центра.</w:t>
      </w:r>
    </w:p>
    <w:p w:rsidR="00BE6C8B" w:rsidRPr="00BE6C8B" w:rsidRDefault="00BE6C8B" w:rsidP="00BE6C8B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BE6C8B">
        <w:rPr>
          <w:rFonts w:ascii="Times New Roman" w:hAnsi="Times New Roman"/>
          <w:b/>
          <w:sz w:val="28"/>
          <w:szCs w:val="28"/>
        </w:rPr>
        <w:t>Подходы</w:t>
      </w:r>
      <w:r w:rsidRPr="00BE6C8B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системно – </w:t>
      </w:r>
      <w:proofErr w:type="spellStart"/>
      <w:r>
        <w:rPr>
          <w:rFonts w:ascii="Times New Roman" w:hAnsi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BE6C8B">
        <w:rPr>
          <w:rFonts w:ascii="Times New Roman" w:hAnsi="Times New Roman"/>
          <w:sz w:val="28"/>
          <w:szCs w:val="28"/>
        </w:rPr>
        <w:t xml:space="preserve">  личностно - ориентированный, дифференцированный, индивидуальный.</w:t>
      </w:r>
    </w:p>
    <w:p w:rsidR="00BE6C8B" w:rsidRPr="00BE6C8B" w:rsidRDefault="00BE6C8B" w:rsidP="00BE6C8B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 w:rsidRPr="00BE6C8B">
        <w:rPr>
          <w:rFonts w:ascii="Times New Roman" w:hAnsi="Times New Roman"/>
          <w:b/>
          <w:sz w:val="28"/>
          <w:szCs w:val="28"/>
        </w:rPr>
        <w:t>Технологии:</w:t>
      </w:r>
      <w:r w:rsidRPr="00BE6C8B">
        <w:rPr>
          <w:rFonts w:ascii="Times New Roman" w:hAnsi="Times New Roman"/>
          <w:sz w:val="28"/>
          <w:szCs w:val="28"/>
        </w:rPr>
        <w:t xml:space="preserve"> </w:t>
      </w:r>
      <w:r w:rsidR="00655E94">
        <w:rPr>
          <w:rFonts w:ascii="Times New Roman" w:hAnsi="Times New Roman"/>
          <w:sz w:val="28"/>
          <w:szCs w:val="28"/>
        </w:rPr>
        <w:t xml:space="preserve">Коллективное творческое дело, проектная технология, </w:t>
      </w:r>
      <w:r w:rsidR="00BB6526">
        <w:rPr>
          <w:rFonts w:ascii="Times New Roman" w:hAnsi="Times New Roman"/>
          <w:sz w:val="28"/>
          <w:szCs w:val="28"/>
        </w:rPr>
        <w:t>проблемно – игровые технологии, ТРИЗ.</w:t>
      </w:r>
    </w:p>
    <w:p w:rsidR="00BE6C8B" w:rsidRPr="00BE6C8B" w:rsidRDefault="00BE6C8B" w:rsidP="00BE6C8B">
      <w:pPr>
        <w:pStyle w:val="a3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BE6C8B">
        <w:rPr>
          <w:rFonts w:ascii="Times New Roman" w:hAnsi="Times New Roman"/>
          <w:b/>
          <w:sz w:val="28"/>
          <w:szCs w:val="28"/>
        </w:rPr>
        <w:lastRenderedPageBreak/>
        <w:t>Методы</w:t>
      </w:r>
      <w:r>
        <w:rPr>
          <w:rFonts w:ascii="Times New Roman" w:hAnsi="Times New Roman"/>
          <w:b/>
          <w:sz w:val="28"/>
          <w:szCs w:val="28"/>
        </w:rPr>
        <w:t>:</w:t>
      </w:r>
      <w:r w:rsidR="00BB6526" w:rsidRPr="00BB6526">
        <w:rPr>
          <w:rFonts w:ascii="Times New Roman" w:hAnsi="Times New Roman"/>
          <w:sz w:val="28"/>
          <w:szCs w:val="28"/>
        </w:rPr>
        <w:t xml:space="preserve"> </w:t>
      </w:r>
      <w:r w:rsidR="00BB6526">
        <w:rPr>
          <w:rFonts w:ascii="Times New Roman" w:hAnsi="Times New Roman"/>
          <w:sz w:val="28"/>
          <w:szCs w:val="28"/>
        </w:rPr>
        <w:t>индивидуальные творческие задания на развитие креативности</w:t>
      </w:r>
      <w:r w:rsidR="00BB6526">
        <w:rPr>
          <w:rFonts w:ascii="Times New Roman" w:hAnsi="Times New Roman"/>
          <w:sz w:val="28"/>
          <w:szCs w:val="28"/>
        </w:rPr>
        <w:t xml:space="preserve">, вовлечение в систему </w:t>
      </w:r>
      <w:proofErr w:type="spellStart"/>
      <w:r w:rsidR="00BB6526">
        <w:rPr>
          <w:rFonts w:ascii="Times New Roman" w:hAnsi="Times New Roman"/>
          <w:sz w:val="28"/>
          <w:szCs w:val="28"/>
        </w:rPr>
        <w:t>доп</w:t>
      </w:r>
      <w:proofErr w:type="gramStart"/>
      <w:r w:rsidR="00BB6526">
        <w:rPr>
          <w:rFonts w:ascii="Times New Roman" w:hAnsi="Times New Roman"/>
          <w:sz w:val="28"/>
          <w:szCs w:val="28"/>
        </w:rPr>
        <w:t>.о</w:t>
      </w:r>
      <w:proofErr w:type="gramEnd"/>
      <w:r w:rsidR="00BB6526">
        <w:rPr>
          <w:rFonts w:ascii="Times New Roman" w:hAnsi="Times New Roman"/>
          <w:sz w:val="28"/>
          <w:szCs w:val="28"/>
        </w:rPr>
        <w:t>бразования</w:t>
      </w:r>
      <w:proofErr w:type="spellEnd"/>
      <w:r w:rsidR="00BB6526">
        <w:rPr>
          <w:rFonts w:ascii="Times New Roman" w:hAnsi="Times New Roman"/>
          <w:sz w:val="28"/>
          <w:szCs w:val="28"/>
        </w:rPr>
        <w:t>, конкурсная деятельность.</w:t>
      </w:r>
    </w:p>
    <w:p w:rsidR="00AB3115" w:rsidRPr="00DB19B0" w:rsidRDefault="00BB6526" w:rsidP="00AB3115">
      <w:pPr>
        <w:pStyle w:val="a3"/>
        <w:numPr>
          <w:ilvl w:val="3"/>
          <w:numId w:val="2"/>
        </w:num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РГ</w:t>
      </w:r>
      <w:r w:rsidR="00AB3115">
        <w:rPr>
          <w:rFonts w:ascii="Times New Roman" w:hAnsi="Times New Roman"/>
          <w:sz w:val="28"/>
          <w:szCs w:val="28"/>
        </w:rPr>
        <w:t xml:space="preserve"> «Ознакомление с произведениями русских художников»</w:t>
      </w:r>
    </w:p>
    <w:p w:rsidR="00BE6C8B" w:rsidRPr="00BE6C8B" w:rsidRDefault="00BE6C8B" w:rsidP="00BE6C8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BE6C8B">
        <w:rPr>
          <w:rFonts w:ascii="Times New Roman" w:hAnsi="Times New Roman"/>
          <w:b/>
          <w:color w:val="000000"/>
          <w:sz w:val="28"/>
          <w:szCs w:val="28"/>
        </w:rPr>
        <w:t>Пособия</w:t>
      </w:r>
      <w:r w:rsidRPr="00BE6C8B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BB6526">
        <w:rPr>
          <w:rFonts w:ascii="Times New Roman" w:hAnsi="Times New Roman"/>
          <w:color w:val="000000"/>
          <w:sz w:val="28"/>
          <w:szCs w:val="28"/>
        </w:rPr>
        <w:t>«Знакомство с натюрмортом» и «О портретной живописи – детям» Н.А. Курочкиной, «Ознакомление дошкольников с жанрами живописи в соответствии с программой «Детство» В.И. Савченко</w:t>
      </w:r>
      <w:r w:rsidR="00BB652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6360E" w:rsidRPr="0036360E">
        <w:rPr>
          <w:rFonts w:ascii="Times New Roman" w:hAnsi="Times New Roman"/>
          <w:sz w:val="28"/>
          <w:szCs w:val="28"/>
          <w:shd w:val="clear" w:color="auto" w:fill="FFFFFF"/>
        </w:rPr>
        <w:t xml:space="preserve">Штанько И.В. </w:t>
      </w:r>
      <w:r w:rsidR="0036360E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36360E" w:rsidRPr="0036360E">
        <w:rPr>
          <w:rFonts w:ascii="Times New Roman" w:hAnsi="Times New Roman"/>
          <w:sz w:val="28"/>
          <w:szCs w:val="28"/>
          <w:shd w:val="clear" w:color="auto" w:fill="FFFFFF"/>
        </w:rPr>
        <w:t>Воспитание искусством в детском саду. Интегрированный подход</w:t>
      </w:r>
      <w:r w:rsidR="0036360E">
        <w:rPr>
          <w:rFonts w:ascii="Times New Roman" w:hAnsi="Times New Roman"/>
          <w:sz w:val="28"/>
          <w:szCs w:val="28"/>
          <w:shd w:val="clear" w:color="auto" w:fill="FFFFFF"/>
        </w:rPr>
        <w:t>»//</w:t>
      </w:r>
      <w:r w:rsidR="0036360E" w:rsidRPr="0036360E">
        <w:rPr>
          <w:rFonts w:ascii="Times New Roman" w:hAnsi="Times New Roman"/>
          <w:sz w:val="28"/>
          <w:szCs w:val="28"/>
          <w:shd w:val="clear" w:color="auto" w:fill="FFFFFF"/>
        </w:rPr>
        <w:t xml:space="preserve"> Управление ДОУ.М., 2007</w:t>
      </w:r>
      <w:r w:rsidR="0036360E" w:rsidRPr="0036360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36360E" w:rsidRPr="0036360E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BB6526">
        <w:rPr>
          <w:rFonts w:ascii="Times New Roman" w:hAnsi="Times New Roman"/>
          <w:color w:val="000000"/>
          <w:sz w:val="28"/>
          <w:szCs w:val="28"/>
        </w:rPr>
        <w:t>ОП ДО «</w:t>
      </w:r>
      <w:proofErr w:type="spellStart"/>
      <w:r w:rsidR="00BB6526">
        <w:rPr>
          <w:rFonts w:ascii="Times New Roman" w:hAnsi="Times New Roman"/>
          <w:color w:val="000000"/>
          <w:sz w:val="28"/>
          <w:szCs w:val="28"/>
        </w:rPr>
        <w:t>СамоЦвет</w:t>
      </w:r>
      <w:proofErr w:type="spellEnd"/>
      <w:r w:rsidR="00BB6526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BB6526" w:rsidRPr="000833AF">
        <w:rPr>
          <w:rFonts w:ascii="Times New Roman" w:hAnsi="Times New Roman"/>
          <w:color w:val="000000"/>
          <w:sz w:val="28"/>
          <w:szCs w:val="28"/>
        </w:rPr>
        <w:t>Дягилева Н. В., Закревская О. В., Толстикова О. В., Трофимова О. А.</w:t>
      </w:r>
      <w:r w:rsidR="00BB6526">
        <w:rPr>
          <w:rFonts w:ascii="Times New Roman" w:hAnsi="Times New Roman"/>
          <w:sz w:val="28"/>
          <w:szCs w:val="28"/>
        </w:rPr>
        <w:t>;</w:t>
      </w:r>
    </w:p>
    <w:p w:rsidR="00BE6C8B" w:rsidRPr="00BE6C8B" w:rsidRDefault="00BE6C8B" w:rsidP="00BE6C8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BE6C8B">
        <w:rPr>
          <w:rFonts w:ascii="Times New Roman" w:hAnsi="Times New Roman"/>
          <w:b/>
          <w:color w:val="000000"/>
          <w:sz w:val="28"/>
          <w:szCs w:val="28"/>
        </w:rPr>
        <w:t>Подходы:</w:t>
      </w:r>
      <w:r w:rsidRPr="00BE6C8B">
        <w:rPr>
          <w:rFonts w:ascii="Times New Roman" w:hAnsi="Times New Roman"/>
          <w:color w:val="000000"/>
          <w:sz w:val="28"/>
          <w:szCs w:val="28"/>
        </w:rPr>
        <w:t xml:space="preserve"> культурологический, </w:t>
      </w:r>
      <w:r w:rsidR="0036360E">
        <w:rPr>
          <w:rFonts w:ascii="Times New Roman" w:hAnsi="Times New Roman"/>
          <w:color w:val="000000"/>
          <w:sz w:val="28"/>
          <w:szCs w:val="28"/>
        </w:rPr>
        <w:t xml:space="preserve">интегрированный, </w:t>
      </w:r>
      <w:r w:rsidRPr="00BE6C8B">
        <w:rPr>
          <w:rFonts w:ascii="Times New Roman" w:hAnsi="Times New Roman"/>
          <w:color w:val="000000"/>
          <w:sz w:val="28"/>
          <w:szCs w:val="28"/>
        </w:rPr>
        <w:t xml:space="preserve"> личностно - ориентированный, </w:t>
      </w:r>
      <w:r w:rsidR="00BB6526">
        <w:rPr>
          <w:rFonts w:ascii="Times New Roman" w:hAnsi="Times New Roman"/>
          <w:color w:val="000000"/>
          <w:sz w:val="28"/>
          <w:szCs w:val="28"/>
        </w:rPr>
        <w:t>гуманитарный.</w:t>
      </w:r>
    </w:p>
    <w:p w:rsidR="00BE6C8B" w:rsidRPr="00BE6C8B" w:rsidRDefault="00BE6C8B" w:rsidP="00BE6C8B">
      <w:pPr>
        <w:pStyle w:val="a3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E6C8B">
        <w:rPr>
          <w:rFonts w:ascii="Times New Roman" w:hAnsi="Times New Roman"/>
          <w:b/>
          <w:color w:val="000000"/>
          <w:sz w:val="28"/>
          <w:szCs w:val="28"/>
        </w:rPr>
        <w:t xml:space="preserve">Технологии: </w:t>
      </w:r>
      <w:r w:rsidR="0036360E" w:rsidRPr="0036360E">
        <w:rPr>
          <w:rFonts w:ascii="Times New Roman" w:hAnsi="Times New Roman"/>
          <w:color w:val="000000"/>
          <w:sz w:val="28"/>
          <w:szCs w:val="28"/>
        </w:rPr>
        <w:t>ИКТ</w:t>
      </w:r>
      <w:r w:rsidR="003636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36360E">
        <w:rPr>
          <w:rFonts w:ascii="Times New Roman" w:hAnsi="Times New Roman"/>
          <w:color w:val="000000"/>
          <w:sz w:val="28"/>
          <w:szCs w:val="28"/>
        </w:rPr>
        <w:t>здоровьесберегающие</w:t>
      </w:r>
      <w:proofErr w:type="spellEnd"/>
      <w:r w:rsidR="0036360E">
        <w:rPr>
          <w:rFonts w:ascii="Times New Roman" w:hAnsi="Times New Roman"/>
          <w:color w:val="000000"/>
          <w:sz w:val="28"/>
          <w:szCs w:val="28"/>
        </w:rPr>
        <w:t xml:space="preserve"> (ар</w:t>
      </w:r>
      <w:proofErr w:type="gramStart"/>
      <w:r w:rsidR="0036360E">
        <w:rPr>
          <w:rFonts w:ascii="Times New Roman" w:hAnsi="Times New Roman"/>
          <w:color w:val="000000"/>
          <w:sz w:val="28"/>
          <w:szCs w:val="28"/>
        </w:rPr>
        <w:t>т-</w:t>
      </w:r>
      <w:proofErr w:type="gramEnd"/>
      <w:r w:rsidR="0036360E">
        <w:rPr>
          <w:rFonts w:ascii="Times New Roman" w:hAnsi="Times New Roman"/>
          <w:color w:val="000000"/>
          <w:sz w:val="28"/>
          <w:szCs w:val="28"/>
        </w:rPr>
        <w:t xml:space="preserve">, изо – терапия (элементы)), КТД, технология художественного экспериментирования, нетрадиционные техники рисования, </w:t>
      </w:r>
    </w:p>
    <w:p w:rsidR="00AB3115" w:rsidRPr="00BE6C8B" w:rsidRDefault="00BE6C8B" w:rsidP="00BE6C8B">
      <w:pPr>
        <w:pStyle w:val="a3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E6C8B">
        <w:rPr>
          <w:rFonts w:ascii="Times New Roman" w:hAnsi="Times New Roman"/>
          <w:b/>
          <w:color w:val="000000"/>
          <w:sz w:val="28"/>
          <w:szCs w:val="28"/>
        </w:rPr>
        <w:t>Методы</w:t>
      </w:r>
      <w:r w:rsidRPr="0036360E">
        <w:rPr>
          <w:rFonts w:ascii="Times New Roman" w:hAnsi="Times New Roman"/>
          <w:color w:val="000000"/>
          <w:sz w:val="28"/>
          <w:szCs w:val="28"/>
        </w:rPr>
        <w:t>:</w:t>
      </w:r>
      <w:r w:rsidR="0036360E" w:rsidRPr="0036360E">
        <w:rPr>
          <w:rFonts w:ascii="Times New Roman" w:hAnsi="Times New Roman"/>
          <w:bCs/>
          <w:color w:val="181818"/>
          <w:sz w:val="28"/>
          <w:szCs w:val="28"/>
        </w:rPr>
        <w:t xml:space="preserve"> </w:t>
      </w:r>
      <w:r w:rsidR="0036360E">
        <w:rPr>
          <w:rFonts w:ascii="Times New Roman" w:hAnsi="Times New Roman"/>
          <w:bCs/>
          <w:color w:val="181818"/>
          <w:sz w:val="28"/>
          <w:szCs w:val="28"/>
        </w:rPr>
        <w:t>м</w:t>
      </w:r>
      <w:r w:rsidR="0036360E" w:rsidRPr="0036360E">
        <w:rPr>
          <w:rFonts w:ascii="Times New Roman" w:hAnsi="Times New Roman"/>
          <w:bCs/>
          <w:color w:val="181818"/>
          <w:sz w:val="28"/>
          <w:szCs w:val="28"/>
        </w:rPr>
        <w:t>етод индивидуальной и  коллективной поисковой</w:t>
      </w:r>
      <w:r w:rsidR="0036360E" w:rsidRPr="0036360E">
        <w:rPr>
          <w:rFonts w:ascii="Times New Roman" w:hAnsi="Times New Roman"/>
          <w:color w:val="181818"/>
          <w:sz w:val="28"/>
          <w:szCs w:val="28"/>
        </w:rPr>
        <w:t> деятельности</w:t>
      </w:r>
      <w:r w:rsidR="0036360E" w:rsidRPr="0036360E">
        <w:rPr>
          <w:rFonts w:ascii="Times New Roman" w:hAnsi="Times New Roman"/>
          <w:color w:val="181818"/>
          <w:sz w:val="28"/>
          <w:szCs w:val="28"/>
        </w:rPr>
        <w:t xml:space="preserve">, </w:t>
      </w:r>
      <w:r w:rsidR="0036360E">
        <w:rPr>
          <w:rFonts w:ascii="Times New Roman" w:hAnsi="Times New Roman"/>
          <w:bCs/>
          <w:color w:val="181818"/>
          <w:sz w:val="28"/>
          <w:szCs w:val="28"/>
        </w:rPr>
        <w:t>м</w:t>
      </w:r>
      <w:r w:rsidR="0036360E" w:rsidRPr="0036360E">
        <w:rPr>
          <w:rFonts w:ascii="Times New Roman" w:hAnsi="Times New Roman"/>
          <w:bCs/>
          <w:color w:val="181818"/>
          <w:sz w:val="28"/>
          <w:szCs w:val="28"/>
        </w:rPr>
        <w:t>етод сравнений</w:t>
      </w:r>
      <w:r w:rsidR="0036360E" w:rsidRPr="0036360E">
        <w:rPr>
          <w:rFonts w:ascii="Times New Roman" w:hAnsi="Times New Roman"/>
          <w:bCs/>
          <w:color w:val="181818"/>
          <w:sz w:val="28"/>
          <w:szCs w:val="28"/>
        </w:rPr>
        <w:t xml:space="preserve">, </w:t>
      </w:r>
      <w:r w:rsidR="0036360E">
        <w:rPr>
          <w:rFonts w:ascii="Times New Roman" w:hAnsi="Times New Roman"/>
          <w:bCs/>
          <w:color w:val="181818"/>
          <w:sz w:val="28"/>
          <w:szCs w:val="28"/>
        </w:rPr>
        <w:t>т</w:t>
      </w:r>
      <w:r w:rsidR="0036360E" w:rsidRPr="0036360E">
        <w:rPr>
          <w:rFonts w:ascii="Times New Roman" w:hAnsi="Times New Roman"/>
          <w:bCs/>
          <w:color w:val="181818"/>
          <w:sz w:val="28"/>
          <w:szCs w:val="28"/>
        </w:rPr>
        <w:t>ворческие мастерские</w:t>
      </w:r>
      <w:r w:rsidR="0036360E">
        <w:rPr>
          <w:rFonts w:ascii="Times New Roman" w:hAnsi="Times New Roman"/>
          <w:bCs/>
          <w:color w:val="181818"/>
          <w:sz w:val="28"/>
          <w:szCs w:val="28"/>
        </w:rPr>
        <w:t xml:space="preserve"> и др.</w:t>
      </w:r>
    </w:p>
    <w:p w:rsidR="00BB6526" w:rsidRDefault="00BB6526" w:rsidP="00AB311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3115" w:rsidRDefault="00AB3115" w:rsidP="00AB311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Руководитель МРЦ                                      Л.П. Черемисина </w:t>
      </w:r>
    </w:p>
    <w:p w:rsidR="00AB3115" w:rsidRDefault="00AB3115" w:rsidP="00AB311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3115" w:rsidRDefault="00AB3115" w:rsidP="00AB311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3115" w:rsidRDefault="00AB3115" w:rsidP="00AB311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Секретарь заседания:                                    Е.В.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Ваткина</w:t>
      </w:r>
      <w:proofErr w:type="spellEnd"/>
    </w:p>
    <w:p w:rsidR="00AB3115" w:rsidRDefault="00AB3115" w:rsidP="00AB3115"/>
    <w:p w:rsidR="00E66644" w:rsidRDefault="00E66644"/>
    <w:sectPr w:rsidR="00E66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E6AEB"/>
    <w:multiLevelType w:val="multilevel"/>
    <w:tmpl w:val="11069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F70681"/>
    <w:multiLevelType w:val="multilevel"/>
    <w:tmpl w:val="7020E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B01CB6"/>
    <w:multiLevelType w:val="hybridMultilevel"/>
    <w:tmpl w:val="5510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4136EB"/>
    <w:multiLevelType w:val="hybridMultilevel"/>
    <w:tmpl w:val="1D06B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15"/>
    <w:rsid w:val="000833AF"/>
    <w:rsid w:val="0036360E"/>
    <w:rsid w:val="003C37CA"/>
    <w:rsid w:val="00655E94"/>
    <w:rsid w:val="00AB3115"/>
    <w:rsid w:val="00BB6526"/>
    <w:rsid w:val="00BE6C8B"/>
    <w:rsid w:val="00E66644"/>
    <w:rsid w:val="00F4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C8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C8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6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6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1</cp:revision>
  <dcterms:created xsi:type="dcterms:W3CDTF">2021-12-15T03:09:00Z</dcterms:created>
  <dcterms:modified xsi:type="dcterms:W3CDTF">2021-12-15T04:42:00Z</dcterms:modified>
</cp:coreProperties>
</file>