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0D254" w14:textId="4F675D1E" w:rsidR="002E3127" w:rsidRPr="00777280" w:rsidRDefault="009A712B" w:rsidP="007706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98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 wp14:anchorId="5769C555" wp14:editId="499577D2">
            <wp:simplePos x="0" y="0"/>
            <wp:positionH relativeFrom="margin">
              <wp:align>right</wp:align>
            </wp:positionH>
            <wp:positionV relativeFrom="paragraph">
              <wp:posOffset>-110490</wp:posOffset>
            </wp:positionV>
            <wp:extent cx="683895" cy="907415"/>
            <wp:effectExtent l="0" t="0" r="1905" b="698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61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8354DE3" wp14:editId="61ACAD74">
            <wp:simplePos x="0" y="0"/>
            <wp:positionH relativeFrom="margin">
              <wp:align>left</wp:align>
            </wp:positionH>
            <wp:positionV relativeFrom="paragraph">
              <wp:posOffset>173990</wp:posOffset>
            </wp:positionV>
            <wp:extent cx="780911" cy="486882"/>
            <wp:effectExtent l="0" t="0" r="63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o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911" cy="486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127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АО </w:t>
      </w:r>
      <w:r w:rsidR="00770613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2E3127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ЭЛТИ-КУДИЦ</w:t>
      </w:r>
      <w:r w:rsidR="00770613" w:rsidRPr="007706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770613" w:rsidRPr="00770613">
        <w:rPr>
          <w:rFonts w:ascii="Times New Roman" w:hAnsi="Times New Roman" w:cs="Times New Roman"/>
          <w:b/>
          <w:sz w:val="24"/>
          <w:szCs w:val="24"/>
        </w:rPr>
        <w:t xml:space="preserve"> ИНН 7724112008</w:t>
      </w:r>
      <w:r w:rsidR="00770613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1" w:history="1"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www</w:t>
        </w:r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vdm</w:t>
        </w:r>
        <w:proofErr w:type="spellEnd"/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.</w:t>
        </w:r>
        <w:proofErr w:type="spellStart"/>
        <w:r w:rsidR="00770613" w:rsidRPr="00770613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BE2B6F" w:rsidRPr="00BE2B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777280" w:rsidRPr="007772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6217EF7F" w14:textId="46B32553" w:rsidR="00770613" w:rsidRDefault="00770613" w:rsidP="0077061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«Федеральный институт современного образования»</w:t>
      </w:r>
      <w:r w:rsidR="003274A8" w:rsidRPr="003274A8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12" w:history="1"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  <w:lang w:val="en-US"/>
          </w:rPr>
          <w:t>www</w:t>
        </w:r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.</w:t>
        </w:r>
        <w:proofErr w:type="spellStart"/>
        <w:r w:rsidR="00777280" w:rsidRPr="00BE2B6F">
          <w:rPr>
            <w:rStyle w:val="a5"/>
            <w:rFonts w:ascii="Times New Roman" w:hAnsi="Times New Roman" w:cs="Times New Roman"/>
            <w:b/>
            <w:color w:val="000000" w:themeColor="text1"/>
            <w:sz w:val="24"/>
            <w:szCs w:val="24"/>
          </w:rPr>
          <w:t>фисо.рф</w:t>
        </w:r>
        <w:proofErr w:type="spellEnd"/>
      </w:hyperlink>
      <w:r w:rsidR="00777280" w:rsidRPr="00BE2B6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</w:p>
    <w:p w14:paraId="64BC1203" w14:textId="5ACBA4C7" w:rsidR="00226832" w:rsidRDefault="00226832" w:rsidP="0077061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2683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лицензия на осуществление образовательной деятельности</w:t>
      </w:r>
    </w:p>
    <w:p w14:paraId="517D417B" w14:textId="48F27D19" w:rsidR="00226832" w:rsidRPr="00F81914" w:rsidRDefault="00226832" w:rsidP="007706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9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№ 039368 от 21 мая 2018 г. </w:t>
      </w:r>
    </w:p>
    <w:p w14:paraId="4B144FF6" w14:textId="2F2DE577" w:rsidR="009A712B" w:rsidRPr="00A616C4" w:rsidRDefault="003274A8" w:rsidP="00A616C4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93442B" wp14:editId="5E2957B7">
                <wp:simplePos x="0" y="0"/>
                <wp:positionH relativeFrom="page">
                  <wp:align>center</wp:align>
                </wp:positionH>
                <wp:positionV relativeFrom="paragraph">
                  <wp:posOffset>285750</wp:posOffset>
                </wp:positionV>
                <wp:extent cx="6050280" cy="15240"/>
                <wp:effectExtent l="0" t="0" r="2667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502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36B8EA" id="Прямая соединительная линия 5" o:spid="_x0000_s1026" style="position:absolute;flip:y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22.5pt" to="476.4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" strokecolor="black [3200]" strokeweight=".5pt">
                <v:stroke joinstyle="miter"/>
                <w10:wrap anchorx="page"/>
              </v:line>
            </w:pict>
          </mc:Fallback>
        </mc:AlternateContent>
      </w:r>
      <w:r w:rsidR="00770613"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т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л</w:t>
      </w:r>
      <w:r w:rsidR="00770613" w:rsidRP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>: +7 (495) 646-01-40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115551, Москва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ул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Домодедовская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77061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д. 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20, </w:t>
      </w:r>
      <w:r w:rsidR="00770613" w:rsidRPr="00B44CDC">
        <w:rPr>
          <w:rFonts w:ascii="Times New Roman" w:eastAsia="Times New Roman" w:hAnsi="Times New Roman" w:cs="Times New Roman"/>
          <w:sz w:val="24"/>
          <w:szCs w:val="20"/>
          <w:lang w:eastAsia="ru-RU"/>
        </w:rPr>
        <w:t>корп</w:t>
      </w:r>
      <w:r w:rsidR="00770613" w:rsidRPr="007418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r w:rsidR="00770613" w:rsidRPr="003274A8">
        <w:rPr>
          <w:rFonts w:ascii="Times New Roman" w:eastAsia="Times New Roman" w:hAnsi="Times New Roman" w:cs="Times New Roman"/>
          <w:sz w:val="24"/>
          <w:szCs w:val="20"/>
          <w:lang w:eastAsia="ru-RU"/>
        </w:rPr>
        <w:t>3</w:t>
      </w:r>
    </w:p>
    <w:p w14:paraId="3BFFCE5D" w14:textId="77777777" w:rsidR="009A712B" w:rsidRDefault="009A712B" w:rsidP="009A71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C051AB" w14:textId="6FE2253C" w:rsidR="00FC3436" w:rsidRPr="00A616C4" w:rsidRDefault="00F81914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</w:t>
      </w:r>
    </w:p>
    <w:p w14:paraId="2A67EF1D" w14:textId="51BB6FAC" w:rsidR="00F81914" w:rsidRPr="00A616C4" w:rsidRDefault="001A5E32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</w:rPr>
        <w:t>СОВМЕСТНОЙ ИННОВАЦИОННОЙ ДЕЯТЕЛЬНОСТИ</w:t>
      </w:r>
    </w:p>
    <w:p w14:paraId="310C82BA" w14:textId="0A5340AF" w:rsidR="001A5E32" w:rsidRPr="00A616C4" w:rsidRDefault="00DB788E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16C4">
        <w:rPr>
          <w:rFonts w:ascii="Times New Roman" w:eastAsia="Times New Roman" w:hAnsi="Times New Roman" w:cs="Times New Roman"/>
          <w:b/>
          <w:sz w:val="28"/>
          <w:szCs w:val="28"/>
        </w:rPr>
        <w:t>01.02 – 31.12.</w:t>
      </w:r>
      <w:r w:rsidR="001A5E32" w:rsidRPr="00A616C4">
        <w:rPr>
          <w:rFonts w:ascii="Times New Roman" w:eastAsia="Times New Roman" w:hAnsi="Times New Roman" w:cs="Times New Roman"/>
          <w:b/>
          <w:sz w:val="28"/>
          <w:szCs w:val="28"/>
        </w:rPr>
        <w:t>2022 г.</w:t>
      </w:r>
    </w:p>
    <w:p w14:paraId="1EB80383" w14:textId="77777777" w:rsidR="001A5E32" w:rsidRDefault="001A5E32" w:rsidP="001A5E3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5021" w:type="dxa"/>
        <w:tblInd w:w="0" w:type="dxa"/>
        <w:tblLook w:val="04A0" w:firstRow="1" w:lastRow="0" w:firstColumn="1" w:lastColumn="0" w:noHBand="0" w:noVBand="1"/>
      </w:tblPr>
      <w:tblGrid>
        <w:gridCol w:w="562"/>
        <w:gridCol w:w="3686"/>
        <w:gridCol w:w="4819"/>
        <w:gridCol w:w="3119"/>
        <w:gridCol w:w="2835"/>
      </w:tblGrid>
      <w:tr w:rsidR="00F71624" w:rsidRPr="00E45707" w14:paraId="6CEF771C" w14:textId="77777777" w:rsidTr="000210FE">
        <w:trPr>
          <w:trHeight w:val="742"/>
        </w:trPr>
        <w:tc>
          <w:tcPr>
            <w:tcW w:w="562" w:type="dxa"/>
          </w:tcPr>
          <w:p w14:paraId="6FE5243B" w14:textId="77777777" w:rsidR="00F71624" w:rsidRPr="00E45707" w:rsidRDefault="00F71624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14:paraId="79476684" w14:textId="673F3E3A" w:rsidR="00F71624" w:rsidRPr="00E45707" w:rsidRDefault="00F71624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3686" w:type="dxa"/>
          </w:tcPr>
          <w:p w14:paraId="4334D734" w14:textId="04F0383B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4819" w:type="dxa"/>
          </w:tcPr>
          <w:p w14:paraId="5D30CC77" w14:textId="3986B091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3119" w:type="dxa"/>
          </w:tcPr>
          <w:p w14:paraId="42DDD904" w14:textId="68A9857C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сотрудник ФИСО</w:t>
            </w:r>
          </w:p>
        </w:tc>
        <w:tc>
          <w:tcPr>
            <w:tcW w:w="2835" w:type="dxa"/>
          </w:tcPr>
          <w:p w14:paraId="3420E49F" w14:textId="4EE4ABC0" w:rsidR="00F71624" w:rsidRPr="00E45707" w:rsidRDefault="00934FD1" w:rsidP="00934F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 сотрудник инновационной площадки</w:t>
            </w:r>
          </w:p>
        </w:tc>
      </w:tr>
      <w:tr w:rsidR="00F71624" w:rsidRPr="00E45707" w14:paraId="399C1214" w14:textId="77777777" w:rsidTr="000210FE">
        <w:trPr>
          <w:trHeight w:val="362"/>
        </w:trPr>
        <w:tc>
          <w:tcPr>
            <w:tcW w:w="562" w:type="dxa"/>
          </w:tcPr>
          <w:p w14:paraId="39B954B9" w14:textId="24076898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5F4183F" w14:textId="25EE7974" w:rsidR="00F71624" w:rsidRPr="00A616C4" w:rsidRDefault="00934FD1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консультации инновационных площадок Федерального института современного образования</w:t>
            </w:r>
          </w:p>
        </w:tc>
        <w:tc>
          <w:tcPr>
            <w:tcW w:w="4819" w:type="dxa"/>
          </w:tcPr>
          <w:p w14:paraId="5052F6F6" w14:textId="3E15F320" w:rsidR="00F71624" w:rsidRPr="00A616C4" w:rsidRDefault="00934FD1" w:rsidP="009445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8 февраля;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8 марта;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5 апреля;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3 мая;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7 июня;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5 июля;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 августа;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6 сентября;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4 октября;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1 ноября;</w:t>
            </w:r>
            <w:r w:rsidR="00944557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3119" w:type="dxa"/>
          </w:tcPr>
          <w:p w14:paraId="66B1ABE9" w14:textId="7ED0C19C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200684AF" w14:textId="34C692B4" w:rsidR="00944557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</w:tc>
        <w:tc>
          <w:tcPr>
            <w:tcW w:w="2835" w:type="dxa"/>
          </w:tcPr>
          <w:p w14:paraId="19D91F8D" w14:textId="5C0CE76F" w:rsidR="00F71624" w:rsidRPr="00A616C4" w:rsidRDefault="00396E1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Черемисина Л.П.</w:t>
            </w:r>
          </w:p>
        </w:tc>
      </w:tr>
      <w:tr w:rsidR="00F71624" w:rsidRPr="00E45707" w14:paraId="2CF9BFBD" w14:textId="77777777" w:rsidTr="000210FE">
        <w:trPr>
          <w:trHeight w:val="362"/>
        </w:trPr>
        <w:tc>
          <w:tcPr>
            <w:tcW w:w="562" w:type="dxa"/>
          </w:tcPr>
          <w:p w14:paraId="336E6966" w14:textId="4B445B45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2DCE499E" w14:textId="6B89D66C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V Юбилейный Международный Фестиваль авторской детской мультипликации «Я ТВОРЮ МИР»</w:t>
            </w:r>
          </w:p>
        </w:tc>
        <w:tc>
          <w:tcPr>
            <w:tcW w:w="4819" w:type="dxa"/>
          </w:tcPr>
          <w:p w14:paraId="5DEB0AE3" w14:textId="5E9B1711" w:rsidR="00F71624" w:rsidRPr="00A616C4" w:rsidRDefault="00944557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с 1 февраля по 12 апреля</w:t>
            </w:r>
          </w:p>
        </w:tc>
        <w:tc>
          <w:tcPr>
            <w:tcW w:w="3119" w:type="dxa"/>
          </w:tcPr>
          <w:p w14:paraId="4194DC05" w14:textId="77777777"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Сергеевна, директор,</w:t>
            </w:r>
          </w:p>
          <w:p w14:paraId="5096E079" w14:textId="472E55BA" w:rsidR="00630BFA" w:rsidRPr="00A616C4" w:rsidRDefault="00630BFA" w:rsidP="005633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Вера Александровна, зам.</w:t>
            </w:r>
          </w:p>
          <w:p w14:paraId="55605774" w14:textId="77777777" w:rsidR="00F7162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  <w:p w14:paraId="6C07E656" w14:textId="579B9D41"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</w:p>
          <w:p w14:paraId="4AB82F5B" w14:textId="77777777" w:rsidR="00563334" w:rsidRPr="00A616C4" w:rsidRDefault="00563334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  <w:p w14:paraId="34C969A8" w14:textId="195AF2A9" w:rsidR="00630BFA" w:rsidRPr="00A616C4" w:rsidRDefault="00630BFA" w:rsidP="005633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Бхандари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Рати, начальник УМЦ</w:t>
            </w:r>
          </w:p>
        </w:tc>
        <w:tc>
          <w:tcPr>
            <w:tcW w:w="2835" w:type="dxa"/>
          </w:tcPr>
          <w:p w14:paraId="1D0D942A" w14:textId="353697C4" w:rsidR="00F71624" w:rsidRPr="00A616C4" w:rsidRDefault="00BA3828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Черемисина Л.П.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педагоги ДОУ</w:t>
            </w:r>
          </w:p>
        </w:tc>
      </w:tr>
      <w:tr w:rsidR="00F71624" w:rsidRPr="00E45707" w14:paraId="3364D8CC" w14:textId="77777777" w:rsidTr="000210FE">
        <w:trPr>
          <w:trHeight w:val="362"/>
        </w:trPr>
        <w:tc>
          <w:tcPr>
            <w:tcW w:w="562" w:type="dxa"/>
          </w:tcPr>
          <w:p w14:paraId="043D7D25" w14:textId="186E4DEB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45F6B2DB" w14:textId="182DA285" w:rsidR="00F71624" w:rsidRPr="00A616C4" w:rsidRDefault="00CA2E2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в научно-методическом издании «Развитие детей»</w:t>
            </w:r>
          </w:p>
        </w:tc>
        <w:tc>
          <w:tcPr>
            <w:tcW w:w="4819" w:type="dxa"/>
          </w:tcPr>
          <w:p w14:paraId="5000047E" w14:textId="6FBA668C" w:rsidR="00551266" w:rsidRPr="00A616C4" w:rsidRDefault="00551266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Минимум одна публикация в год от инновационной площадки:</w:t>
            </w:r>
          </w:p>
          <w:p w14:paraId="5A07DD1B" w14:textId="7C4DCEB6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 - выпуск №1;</w:t>
            </w:r>
          </w:p>
          <w:p w14:paraId="7ABA2A86" w14:textId="69AFE0E1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24 июня - выпуск №2;</w:t>
            </w:r>
          </w:p>
          <w:p w14:paraId="066A31E9" w14:textId="5E00E7C4" w:rsidR="00F71624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сентября - выпуск №3;</w:t>
            </w:r>
          </w:p>
          <w:p w14:paraId="2438612A" w14:textId="441393B2" w:rsidR="003603AE" w:rsidRPr="00A616C4" w:rsidRDefault="003603AE" w:rsidP="003603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23 декабря – выпуск №4</w:t>
            </w:r>
          </w:p>
        </w:tc>
        <w:tc>
          <w:tcPr>
            <w:tcW w:w="3119" w:type="dxa"/>
          </w:tcPr>
          <w:p w14:paraId="219105C5" w14:textId="77777777" w:rsidR="00F71624" w:rsidRPr="00A616C4" w:rsidRDefault="003603A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Маркова Вера Александровна, зам. директора</w:t>
            </w:r>
          </w:p>
          <w:p w14:paraId="16C1D040" w14:textId="3712B2E4" w:rsidR="003603AE" w:rsidRPr="00A616C4" w:rsidRDefault="003603A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</w:t>
            </w: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Юрьевна, зам. директора</w:t>
            </w:r>
          </w:p>
        </w:tc>
        <w:tc>
          <w:tcPr>
            <w:tcW w:w="2835" w:type="dxa"/>
          </w:tcPr>
          <w:p w14:paraId="21F4476D" w14:textId="634007FC" w:rsidR="00F71624" w:rsidRPr="00A616C4" w:rsidRDefault="00BA3828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Черемисина Л.П., педагоги ДОУ</w:t>
            </w:r>
          </w:p>
        </w:tc>
      </w:tr>
      <w:tr w:rsidR="00F71624" w:rsidRPr="00E45707" w14:paraId="4686B5B3" w14:textId="77777777" w:rsidTr="000210FE">
        <w:trPr>
          <w:trHeight w:val="362"/>
        </w:trPr>
        <w:tc>
          <w:tcPr>
            <w:tcW w:w="562" w:type="dxa"/>
          </w:tcPr>
          <w:p w14:paraId="3EDDC66D" w14:textId="5AB000C5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6" w:type="dxa"/>
          </w:tcPr>
          <w:p w14:paraId="5D1225E7" w14:textId="6019F50F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Круглые столы педагогов-практиков (проект «Развивающая среда») </w:t>
            </w:r>
          </w:p>
        </w:tc>
        <w:tc>
          <w:tcPr>
            <w:tcW w:w="4819" w:type="dxa"/>
          </w:tcPr>
          <w:p w14:paraId="4BF36C4D" w14:textId="34692CBE" w:rsidR="00F71624" w:rsidRPr="00A616C4" w:rsidRDefault="000210F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  <w:r w:rsidR="00551266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качестве участника и не менее одного раза в год в качестве спикера:</w:t>
            </w:r>
          </w:p>
          <w:p w14:paraId="1C44F4BF" w14:textId="09871E19" w:rsidR="00551266" w:rsidRPr="00A616C4" w:rsidRDefault="00551266" w:rsidP="005512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23 марта; 27 апреля; 26 октября; 23 ноября; 21 декабря</w:t>
            </w:r>
          </w:p>
        </w:tc>
        <w:tc>
          <w:tcPr>
            <w:tcW w:w="3119" w:type="dxa"/>
          </w:tcPr>
          <w:p w14:paraId="562BDCA6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665E7EB7" w14:textId="6BBCBDF8" w:rsidR="00F71624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</w:t>
            </w:r>
          </w:p>
        </w:tc>
        <w:tc>
          <w:tcPr>
            <w:tcW w:w="2835" w:type="dxa"/>
          </w:tcPr>
          <w:p w14:paraId="1C6E1775" w14:textId="2A7F3892" w:rsidR="00F71624" w:rsidRPr="00A616C4" w:rsidRDefault="00BA3828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Черемисина Л.П., педагоги ДОУ</w:t>
            </w:r>
          </w:p>
        </w:tc>
      </w:tr>
      <w:tr w:rsidR="00F71624" w:rsidRPr="00E45707" w14:paraId="4C373704" w14:textId="77777777" w:rsidTr="000210FE">
        <w:trPr>
          <w:trHeight w:val="362"/>
        </w:trPr>
        <w:tc>
          <w:tcPr>
            <w:tcW w:w="562" w:type="dxa"/>
          </w:tcPr>
          <w:p w14:paraId="38F577D5" w14:textId="2D1A5B96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C02FE1F" w14:textId="03C85A52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Международная научно-практическая конференция «Современный ребенок»</w:t>
            </w:r>
          </w:p>
        </w:tc>
        <w:tc>
          <w:tcPr>
            <w:tcW w:w="4819" w:type="dxa"/>
          </w:tcPr>
          <w:p w14:paraId="59DBB9A3" w14:textId="46DED61B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119" w:type="dxa"/>
          </w:tcPr>
          <w:p w14:paraId="42D0C1FD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Муродходжаева Наталья Сергеевна, директор,</w:t>
            </w:r>
          </w:p>
          <w:p w14:paraId="66320D81" w14:textId="77777777" w:rsidR="00F71624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директора,</w:t>
            </w:r>
          </w:p>
          <w:p w14:paraId="19A5C855" w14:textId="5D20ED6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</w:tc>
        <w:tc>
          <w:tcPr>
            <w:tcW w:w="2835" w:type="dxa"/>
          </w:tcPr>
          <w:p w14:paraId="5D6D7BE7" w14:textId="2DDF9612" w:rsidR="00F71624" w:rsidRPr="00A616C4" w:rsidRDefault="00BA3828" w:rsidP="00BA38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Черемисина Л.П.,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ГореваН.В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1624" w:rsidRPr="00E45707" w14:paraId="41F8D916" w14:textId="77777777" w:rsidTr="000210FE">
        <w:trPr>
          <w:trHeight w:val="362"/>
        </w:trPr>
        <w:tc>
          <w:tcPr>
            <w:tcW w:w="562" w:type="dxa"/>
          </w:tcPr>
          <w:p w14:paraId="7D467615" w14:textId="6738510C" w:rsidR="00F71624" w:rsidRPr="00E45707" w:rsidRDefault="00200B33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132CF779" w14:textId="49175542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повышения квалификации по направлениям работы инновационной площадки</w:t>
            </w:r>
          </w:p>
        </w:tc>
        <w:tc>
          <w:tcPr>
            <w:tcW w:w="4819" w:type="dxa"/>
          </w:tcPr>
          <w:p w14:paraId="57657342" w14:textId="77777777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качестве слушателей.</w:t>
            </w:r>
          </w:p>
          <w:p w14:paraId="3F1E898A" w14:textId="443D4088" w:rsidR="00F71624" w:rsidRPr="00A616C4" w:rsidRDefault="00551266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7C3430EC" w14:textId="66A5C896" w:rsidR="00F71624" w:rsidRPr="00A616C4" w:rsidRDefault="000210FE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</w:tc>
        <w:tc>
          <w:tcPr>
            <w:tcW w:w="2835" w:type="dxa"/>
          </w:tcPr>
          <w:p w14:paraId="118F4FE6" w14:textId="73D5EB0E" w:rsidR="00F71624" w:rsidRPr="00A616C4" w:rsidRDefault="00BA3828" w:rsidP="00934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Гончаренко Н.С., Кузьмина Р.В., Рамазанова Н.Н., Новокрещенова Н.А., Черемисина Л.П., Зыкова О.В.,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Е.В., Рыжкова А.Г., Лапина Е.Г.</w:t>
            </w:r>
          </w:p>
        </w:tc>
      </w:tr>
      <w:tr w:rsidR="007D2F5D" w:rsidRPr="00E45707" w14:paraId="7E549AE1" w14:textId="77777777" w:rsidTr="000210FE">
        <w:trPr>
          <w:trHeight w:val="362"/>
        </w:trPr>
        <w:tc>
          <w:tcPr>
            <w:tcW w:w="562" w:type="dxa"/>
          </w:tcPr>
          <w:p w14:paraId="02ACF31E" w14:textId="768A251A" w:rsidR="007D2F5D" w:rsidRPr="00E45707" w:rsidRDefault="00200B33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3FF77C5F" w14:textId="3820ACE1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Семинары, авторские вебинары и т.д.</w:t>
            </w:r>
          </w:p>
        </w:tc>
        <w:tc>
          <w:tcPr>
            <w:tcW w:w="4819" w:type="dxa"/>
          </w:tcPr>
          <w:p w14:paraId="099D2486" w14:textId="370B61C9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качестве слушателей.</w:t>
            </w:r>
          </w:p>
          <w:p w14:paraId="146B2461" w14:textId="0AAF7EB9" w:rsidR="007D2F5D" w:rsidRPr="00A616C4" w:rsidRDefault="007D2F5D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46B1203B" w14:textId="77777777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Дикова Юлия Васильевна, зам. директора,</w:t>
            </w:r>
          </w:p>
          <w:p w14:paraId="055C28FA" w14:textId="142E49DC" w:rsidR="007D2F5D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Медузова</w:t>
            </w:r>
            <w:proofErr w:type="spellEnd"/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зам. директора</w:t>
            </w:r>
          </w:p>
        </w:tc>
        <w:tc>
          <w:tcPr>
            <w:tcW w:w="2835" w:type="dxa"/>
          </w:tcPr>
          <w:p w14:paraId="6D5F5BE0" w14:textId="2EAB8744" w:rsidR="007D2F5D" w:rsidRPr="00A616C4" w:rsidRDefault="00BA3828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Черемисина Л.П., педагоги ДОУ</w:t>
            </w:r>
          </w:p>
        </w:tc>
      </w:tr>
      <w:tr w:rsidR="000210FE" w:rsidRPr="00E45707" w14:paraId="175440C2" w14:textId="77777777" w:rsidTr="000210FE">
        <w:trPr>
          <w:trHeight w:val="362"/>
        </w:trPr>
        <w:tc>
          <w:tcPr>
            <w:tcW w:w="562" w:type="dxa"/>
          </w:tcPr>
          <w:p w14:paraId="7E45608C" w14:textId="16452294" w:rsidR="000210FE" w:rsidRPr="00E45707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4695D42B" w14:textId="70365C71" w:rsidR="000210FE" w:rsidRPr="00A616C4" w:rsidRDefault="00230BA4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Входная, промежуточная и выходная д</w:t>
            </w:r>
            <w:r w:rsidR="000210FE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иагностика эффективности работы инновационной площадки</w:t>
            </w:r>
          </w:p>
        </w:tc>
        <w:tc>
          <w:tcPr>
            <w:tcW w:w="4819" w:type="dxa"/>
          </w:tcPr>
          <w:p w14:paraId="7CF95274" w14:textId="22131EA2" w:rsidR="000210FE" w:rsidRPr="00A616C4" w:rsidRDefault="000210FE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119" w:type="dxa"/>
          </w:tcPr>
          <w:p w14:paraId="03DD2E5F" w14:textId="179CF3B9" w:rsidR="000210FE" w:rsidRPr="00A616C4" w:rsidRDefault="000210FE" w:rsidP="000210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Пунчик Вероника Николаевна, </w:t>
            </w:r>
            <w:r w:rsidR="009F63FE" w:rsidRPr="00A616C4">
              <w:rPr>
                <w:rFonts w:ascii="Times New Roman" w:eastAsia="Times New Roman" w:hAnsi="Times New Roman" w:cs="Times New Roman"/>
                <w:sz w:val="24"/>
                <w:szCs w:val="24"/>
              </w:rPr>
              <w:t>рук. департамента инновационной деятельности</w:t>
            </w:r>
          </w:p>
        </w:tc>
        <w:tc>
          <w:tcPr>
            <w:tcW w:w="2835" w:type="dxa"/>
          </w:tcPr>
          <w:p w14:paraId="57489A4C" w14:textId="2A035B03" w:rsidR="000210FE" w:rsidRPr="00A616C4" w:rsidRDefault="00BA3828" w:rsidP="007D2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Черемисина Л.П.</w:t>
            </w:r>
          </w:p>
        </w:tc>
      </w:tr>
    </w:tbl>
    <w:p w14:paraId="7CE7E5C8" w14:textId="77777777" w:rsidR="000210FE" w:rsidRDefault="000210FE" w:rsidP="00A616C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34B4C2" w14:textId="41B1A711" w:rsidR="00200B33" w:rsidRPr="00630BFA" w:rsidRDefault="00200B33" w:rsidP="009E4600">
      <w:pPr>
        <w:spacing w:after="0"/>
        <w:ind w:left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0B33" w:rsidRPr="00630BFA" w:rsidSect="00A616C4">
      <w:head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703F3" w14:textId="77777777" w:rsidR="001F506E" w:rsidRDefault="001F506E" w:rsidP="00BB798B">
      <w:pPr>
        <w:spacing w:after="0" w:line="240" w:lineRule="auto"/>
      </w:pPr>
      <w:r>
        <w:separator/>
      </w:r>
    </w:p>
  </w:endnote>
  <w:endnote w:type="continuationSeparator" w:id="0">
    <w:p w14:paraId="616F574B" w14:textId="77777777" w:rsidR="001F506E" w:rsidRDefault="001F506E" w:rsidP="00BB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880C6" w14:textId="77777777" w:rsidR="001F506E" w:rsidRDefault="001F506E" w:rsidP="00BB798B">
      <w:pPr>
        <w:spacing w:after="0" w:line="240" w:lineRule="auto"/>
      </w:pPr>
      <w:r>
        <w:separator/>
      </w:r>
    </w:p>
  </w:footnote>
  <w:footnote w:type="continuationSeparator" w:id="0">
    <w:p w14:paraId="33A7D021" w14:textId="77777777" w:rsidR="001F506E" w:rsidRDefault="001F506E" w:rsidP="00BB7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5BC1D" w14:textId="77777777" w:rsidR="00BB798B" w:rsidRDefault="00BB798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65A"/>
    <w:multiLevelType w:val="hybridMultilevel"/>
    <w:tmpl w:val="E826A38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>
    <w:nsid w:val="2B256250"/>
    <w:multiLevelType w:val="hybridMultilevel"/>
    <w:tmpl w:val="9FF62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140E60"/>
    <w:multiLevelType w:val="hybridMultilevel"/>
    <w:tmpl w:val="4642C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3569C"/>
    <w:multiLevelType w:val="hybridMultilevel"/>
    <w:tmpl w:val="AF4ED29A"/>
    <w:lvl w:ilvl="0" w:tplc="4A0E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793441"/>
    <w:multiLevelType w:val="hybridMultilevel"/>
    <w:tmpl w:val="AADC236A"/>
    <w:lvl w:ilvl="0" w:tplc="4A0E8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6013B"/>
    <w:multiLevelType w:val="hybridMultilevel"/>
    <w:tmpl w:val="E5D2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04A6E"/>
    <w:multiLevelType w:val="hybridMultilevel"/>
    <w:tmpl w:val="593CD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D6BE2"/>
    <w:multiLevelType w:val="hybridMultilevel"/>
    <w:tmpl w:val="54EC3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D355D"/>
    <w:multiLevelType w:val="hybridMultilevel"/>
    <w:tmpl w:val="E0D29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E6188D"/>
    <w:multiLevelType w:val="hybridMultilevel"/>
    <w:tmpl w:val="063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F0193F"/>
    <w:multiLevelType w:val="hybridMultilevel"/>
    <w:tmpl w:val="60DC4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D602A26"/>
    <w:multiLevelType w:val="hybridMultilevel"/>
    <w:tmpl w:val="754A3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0A"/>
    <w:rsid w:val="000210FE"/>
    <w:rsid w:val="000A21A3"/>
    <w:rsid w:val="00171BD7"/>
    <w:rsid w:val="001956A1"/>
    <w:rsid w:val="001A5E32"/>
    <w:rsid w:val="001F506E"/>
    <w:rsid w:val="00200B33"/>
    <w:rsid w:val="00226832"/>
    <w:rsid w:val="00230BA4"/>
    <w:rsid w:val="00234362"/>
    <w:rsid w:val="002956FB"/>
    <w:rsid w:val="002A52DF"/>
    <w:rsid w:val="002E3127"/>
    <w:rsid w:val="003274A8"/>
    <w:rsid w:val="00334D17"/>
    <w:rsid w:val="003603AE"/>
    <w:rsid w:val="00375EF4"/>
    <w:rsid w:val="003769E5"/>
    <w:rsid w:val="00393975"/>
    <w:rsid w:val="00396E13"/>
    <w:rsid w:val="00397A65"/>
    <w:rsid w:val="003E4D3F"/>
    <w:rsid w:val="0044752A"/>
    <w:rsid w:val="00475BEB"/>
    <w:rsid w:val="00551266"/>
    <w:rsid w:val="00563334"/>
    <w:rsid w:val="005814AF"/>
    <w:rsid w:val="00630BFA"/>
    <w:rsid w:val="0075330A"/>
    <w:rsid w:val="00770613"/>
    <w:rsid w:val="00774CC9"/>
    <w:rsid w:val="00777280"/>
    <w:rsid w:val="007A2104"/>
    <w:rsid w:val="007B3F2F"/>
    <w:rsid w:val="007D2F5D"/>
    <w:rsid w:val="007D3237"/>
    <w:rsid w:val="007E6A0A"/>
    <w:rsid w:val="00804213"/>
    <w:rsid w:val="008067BB"/>
    <w:rsid w:val="00811AF4"/>
    <w:rsid w:val="00856E5D"/>
    <w:rsid w:val="008634BB"/>
    <w:rsid w:val="00911221"/>
    <w:rsid w:val="00934FD1"/>
    <w:rsid w:val="00944557"/>
    <w:rsid w:val="00975EC9"/>
    <w:rsid w:val="009A712B"/>
    <w:rsid w:val="009E4600"/>
    <w:rsid w:val="009F63FE"/>
    <w:rsid w:val="00A616C4"/>
    <w:rsid w:val="00BA3828"/>
    <w:rsid w:val="00BB798B"/>
    <w:rsid w:val="00BE2B6F"/>
    <w:rsid w:val="00C4243F"/>
    <w:rsid w:val="00C94797"/>
    <w:rsid w:val="00CA2E26"/>
    <w:rsid w:val="00CC6164"/>
    <w:rsid w:val="00CF0021"/>
    <w:rsid w:val="00D263A4"/>
    <w:rsid w:val="00D6747B"/>
    <w:rsid w:val="00D6762E"/>
    <w:rsid w:val="00D93405"/>
    <w:rsid w:val="00DA246B"/>
    <w:rsid w:val="00DB788E"/>
    <w:rsid w:val="00DE7D8E"/>
    <w:rsid w:val="00E31D75"/>
    <w:rsid w:val="00E45707"/>
    <w:rsid w:val="00E85560"/>
    <w:rsid w:val="00E94C3C"/>
    <w:rsid w:val="00EA755B"/>
    <w:rsid w:val="00EE17E3"/>
    <w:rsid w:val="00F00AF4"/>
    <w:rsid w:val="00F41F89"/>
    <w:rsid w:val="00F71624"/>
    <w:rsid w:val="00F81914"/>
    <w:rsid w:val="00F84885"/>
    <w:rsid w:val="00FC05B4"/>
    <w:rsid w:val="00F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9A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72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C34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98B"/>
  </w:style>
  <w:style w:type="paragraph" w:styleId="a9">
    <w:name w:val="footer"/>
    <w:basedOn w:val="a"/>
    <w:link w:val="aa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98B"/>
  </w:style>
  <w:style w:type="paragraph" w:styleId="ab">
    <w:name w:val="Balloon Text"/>
    <w:basedOn w:val="a"/>
    <w:link w:val="ac"/>
    <w:uiPriority w:val="99"/>
    <w:semiHidden/>
    <w:unhideWhenUsed/>
    <w:rsid w:val="0039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7A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1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E3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728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C34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B798B"/>
  </w:style>
  <w:style w:type="paragraph" w:styleId="a9">
    <w:name w:val="footer"/>
    <w:basedOn w:val="a"/>
    <w:link w:val="aa"/>
    <w:uiPriority w:val="99"/>
    <w:unhideWhenUsed/>
    <w:rsid w:val="00BB7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B798B"/>
  </w:style>
  <w:style w:type="paragraph" w:styleId="ab">
    <w:name w:val="Balloon Text"/>
    <w:basedOn w:val="a"/>
    <w:link w:val="ac"/>
    <w:uiPriority w:val="99"/>
    <w:semiHidden/>
    <w:unhideWhenUsed/>
    <w:rsid w:val="0039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97A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&#1092;&#1080;&#1089;&#108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dm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0DDF-91F8-492C-82C2-ECED3F551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Дикова Юлия Васильевна</dc:creator>
  <cp:lastModifiedBy>Методист</cp:lastModifiedBy>
  <cp:revision>2</cp:revision>
  <cp:lastPrinted>2022-01-21T13:17:00Z</cp:lastPrinted>
  <dcterms:created xsi:type="dcterms:W3CDTF">2023-03-21T08:42:00Z</dcterms:created>
  <dcterms:modified xsi:type="dcterms:W3CDTF">2023-03-21T08:42:00Z</dcterms:modified>
</cp:coreProperties>
</file>