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EC8" w:rsidRPr="00187EC8" w:rsidRDefault="00292425" w:rsidP="00187EC8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color w:val="C1113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939FEB5" wp14:editId="70ED4F8D">
            <wp:simplePos x="0" y="0"/>
            <wp:positionH relativeFrom="column">
              <wp:posOffset>63500</wp:posOffset>
            </wp:positionH>
            <wp:positionV relativeFrom="paragraph">
              <wp:posOffset>142240</wp:posOffset>
            </wp:positionV>
            <wp:extent cx="1572895" cy="2645410"/>
            <wp:effectExtent l="0" t="0" r="8255" b="254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264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EC8">
        <w:rPr>
          <w:rFonts w:ascii="Arial" w:eastAsia="Times New Roman" w:hAnsi="Arial" w:cs="Arial"/>
          <w:b/>
          <w:color w:val="C11130"/>
          <w:kern w:val="36"/>
          <w:sz w:val="36"/>
          <w:szCs w:val="36"/>
          <w:lang w:eastAsia="ru-RU"/>
        </w:rPr>
        <w:t>История кукол.</w:t>
      </w:r>
    </w:p>
    <w:p w:rsidR="00187EC8" w:rsidRDefault="00187EC8" w:rsidP="00187EC8">
      <w:pPr>
        <w:shd w:val="clear" w:color="auto" w:fill="FFFFFF"/>
        <w:spacing w:line="30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История кукол очень увлекательна. Куклы такие разные, каждая кукла хороша собой, каждая из них имеет исключительный характер. Куклы, как бы повторяют образы живых людей, они физически и психологически с ними связаны. Первые куклы были известны еще </w:t>
      </w:r>
      <w:proofErr w:type="gramStart"/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с</w:t>
      </w:r>
      <w:proofErr w:type="gramEnd"/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 времен глубокой древности, но они всегда остаются вечно юными друзьями нашей жизни. </w:t>
      </w:r>
    </w:p>
    <w:p w:rsidR="00187EC8" w:rsidRDefault="00187EC8" w:rsidP="00187EC8">
      <w:pPr>
        <w:shd w:val="clear" w:color="auto" w:fill="FFFFFF"/>
        <w:spacing w:line="30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История кукол началась в Древнем Египте и </w:t>
      </w:r>
      <w:proofErr w:type="gramStart"/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продолжается по сей</w:t>
      </w:r>
      <w:proofErr w:type="gramEnd"/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 день. Куклы Древнего Египта преподносились в качестве жертвоприношений Богам, погребались вместе со своими хозяевами, а также использовались в исцелении людей. </w:t>
      </w:r>
    </w:p>
    <w:p w:rsidR="00187EC8" w:rsidRDefault="0008287F" w:rsidP="00187EC8">
      <w:pPr>
        <w:shd w:val="clear" w:color="auto" w:fill="FFFFFF"/>
        <w:spacing w:line="30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1352A22" wp14:editId="5F9E232E">
            <wp:simplePos x="0" y="0"/>
            <wp:positionH relativeFrom="column">
              <wp:posOffset>3949700</wp:posOffset>
            </wp:positionH>
            <wp:positionV relativeFrom="paragraph">
              <wp:posOffset>235585</wp:posOffset>
            </wp:positionV>
            <wp:extent cx="2275205" cy="1502410"/>
            <wp:effectExtent l="0" t="0" r="0" b="254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3" t="14088" r="7396" b="10335"/>
                    <a:stretch/>
                  </pic:blipFill>
                  <pic:spPr bwMode="auto">
                    <a:xfrm>
                      <a:off x="0" y="0"/>
                      <a:ext cx="227520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EC8"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Тряпичная кукла, которая также использовалась как оберег и сопровождала людей на протяжении всей их жизни. Тряпичные куклы присутствовали на всех праздниках и важных событиях жизни. Например, когда девушки выходили замуж, матеря, благословляя дочерей на замужество, дарили им кукол, сделанных своими руками. </w:t>
      </w:r>
    </w:p>
    <w:p w:rsidR="00187EC8" w:rsidRDefault="00187EC8" w:rsidP="00187EC8">
      <w:pPr>
        <w:shd w:val="clear" w:color="auto" w:fill="FFFFFF"/>
        <w:spacing w:line="30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Создание кукол как ремесло впервые возникло в Древней Греции в 5-4 веках до нашей эры. Они изготавливались из воска, на котором можно было прорисовать мельчайшие детали. Ноги и руки куклы крепили на верев</w:t>
      </w:r>
      <w:r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ки либо проволоки и только в 15-</w:t>
      </w:r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16 веках нашей эры куклам начали создавать наряды. Но играть с такой куклой было невозможно. Фигурки дополнялись домиками, мебелью, посудой. Такие куклы были украшением интерьера и предметом гордости. Выходя замуж, девушка должна была пожертвовать любимую куклу со всем скарбом какой-либо из богинь. </w:t>
      </w:r>
    </w:p>
    <w:p w:rsidR="0008287F" w:rsidRDefault="0008287F" w:rsidP="00187EC8">
      <w:pPr>
        <w:shd w:val="clear" w:color="auto" w:fill="FFFFFF"/>
        <w:spacing w:line="30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7DA8F1" wp14:editId="48C6EE9B">
            <wp:simplePos x="0" y="0"/>
            <wp:positionH relativeFrom="column">
              <wp:posOffset>63500</wp:posOffset>
            </wp:positionH>
            <wp:positionV relativeFrom="paragraph">
              <wp:posOffset>8890</wp:posOffset>
            </wp:positionV>
            <wp:extent cx="1450340" cy="258445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70" r="13963"/>
                    <a:stretch/>
                  </pic:blipFill>
                  <pic:spPr bwMode="auto">
                    <a:xfrm>
                      <a:off x="0" y="0"/>
                      <a:ext cx="145034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EC8"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Франция 18-го века была весьма прогрессивным государством, и образованные люди увлеклись идеей создания искусственного разума. Именно тогда в истории кукол начался этап механических кукол. К их изготовлению привлекались именитые часовщики, которые создавали сложнейшие механизмы, за счет чего куклы двигались, говорили, выполняли определенные действия. Самая</w:t>
      </w:r>
      <w:r w:rsid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 известная кукла этого периода -</w:t>
      </w:r>
      <w:r w:rsidR="00187EC8"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 «Игрок на флейте», выполненная мастером Ж. </w:t>
      </w:r>
      <w:proofErr w:type="spellStart"/>
      <w:r w:rsidR="00187EC8"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Вокансоном</w:t>
      </w:r>
      <w:proofErr w:type="spellEnd"/>
      <w:r w:rsidR="00187EC8"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. Кукла имела рост с человека и была одета по последним модным тенденциям. Эта кукла ростом с человека могла двигать руками, шевелить ртом и выдувать при этом воздух. Кукла способна сыграть 16 музыкальных произведений на своей флейте. </w:t>
      </w:r>
    </w:p>
    <w:p w:rsidR="00187EC8" w:rsidRDefault="00187EC8" w:rsidP="00187EC8">
      <w:pPr>
        <w:shd w:val="clear" w:color="auto" w:fill="FFFFFF"/>
        <w:spacing w:line="30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lastRenderedPageBreak/>
        <w:t xml:space="preserve">Тогда же были изготовлены и другие механические куклы, раскупавшиеся зажиточными семьями со всей Европы. </w:t>
      </w:r>
    </w:p>
    <w:p w:rsidR="00187EC8" w:rsidRDefault="00292425" w:rsidP="00187EC8">
      <w:pPr>
        <w:shd w:val="clear" w:color="auto" w:fill="FFFFFF"/>
        <w:spacing w:line="30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4ECCDC5" wp14:editId="5B9EADFF">
            <wp:simplePos x="0" y="0"/>
            <wp:positionH relativeFrom="column">
              <wp:posOffset>3562985</wp:posOffset>
            </wp:positionH>
            <wp:positionV relativeFrom="paragraph">
              <wp:posOffset>687705</wp:posOffset>
            </wp:positionV>
            <wp:extent cx="2602230" cy="2767965"/>
            <wp:effectExtent l="0" t="0" r="762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EC8"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Французы сумели использовать куклу для внедрения последних модных веяний. Они создали фарфоровую куклу Пандору, которая была одета по последней французской моде. К ней прилагался целый сундук с модными нарядами, парфюмом, обувью и аксессуарами. Это был изысканный модный каталог. Выписывая таких кукол, модницы по всей Европе были в курсе новинок сезона. </w:t>
      </w:r>
    </w:p>
    <w:p w:rsidR="00187EC8" w:rsidRDefault="00187EC8" w:rsidP="00187EC8">
      <w:pPr>
        <w:shd w:val="clear" w:color="auto" w:fill="FFFFFF"/>
        <w:spacing w:line="30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Примерно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 18-ом веке</w:t>
      </w:r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 человек начал изготавливать куклы из фарфора. Фарфоровые куклы имели красиво прорисованное лицо, роскошную шевелюру и изысканные наряды. Позднее, в 19 веке, с развитием научно-технического прогресса, кукол стали делать фабричным способом. Их изготавливали из полимерных материалов и выпускали в больших объемах и ассортименте. Вот эти куклы уже использовались для детских игр и были широко распространены. </w:t>
      </w:r>
    </w:p>
    <w:p w:rsidR="00187EC8" w:rsidRDefault="00187EC8" w:rsidP="00187EC8">
      <w:pPr>
        <w:shd w:val="clear" w:color="auto" w:fill="FFFFFF"/>
        <w:spacing w:line="30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В России на заре советской власти был выпущен декрет, запрещающий детям играть в куклы. Это считалось мещанским пережитком. Но вскоре его вынуждены были отменить. </w:t>
      </w:r>
    </w:p>
    <w:p w:rsidR="00187EC8" w:rsidRDefault="00187EC8" w:rsidP="00187EC8">
      <w:pPr>
        <w:shd w:val="clear" w:color="auto" w:fill="FFFFFF"/>
        <w:spacing w:line="30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Ассортимент же современных кукол очень велик. Большей популярностью среди них пользуются: куклы Барби, которые изготовлены из пластика и резины; виниловые куклы </w:t>
      </w:r>
      <w:proofErr w:type="spellStart"/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Тоннер</w:t>
      </w:r>
      <w:proofErr w:type="spellEnd"/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; фарфоровые куклы Франклин </w:t>
      </w:r>
      <w:proofErr w:type="spellStart"/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Минт</w:t>
      </w:r>
      <w:proofErr w:type="spellEnd"/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; шарнирные куклы БЖД, которые выполнены из полиуретана; куклы </w:t>
      </w:r>
      <w:proofErr w:type="spellStart"/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Интегрити</w:t>
      </w:r>
      <w:proofErr w:type="spellEnd"/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 </w:t>
      </w:r>
      <w:proofErr w:type="spellStart"/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Тойс</w:t>
      </w:r>
      <w:proofErr w:type="spellEnd"/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 и другие. </w:t>
      </w:r>
    </w:p>
    <w:p w:rsidR="00187EC8" w:rsidRPr="00187EC8" w:rsidRDefault="00187EC8" w:rsidP="00187EC8">
      <w:pPr>
        <w:shd w:val="clear" w:color="auto" w:fill="FFFFFF"/>
        <w:spacing w:line="300" w:lineRule="atLeast"/>
        <w:ind w:firstLine="567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87EC8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Также в настоящее время активно развивается изготовление авторских кукол. Талантливые мастера создают свои авторские куклы из самых различных материалов и используя самые различные техники. </w:t>
      </w:r>
    </w:p>
    <w:p w:rsidR="00292425" w:rsidRDefault="00292425" w:rsidP="0008287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EC32E1C" wp14:editId="50CCDA5D">
                <wp:extent cx="307975" cy="307975"/>
                <wp:effectExtent l="0" t="0" r="0" b="0"/>
                <wp:docPr id="20" name="AutoShape 20" descr="https://magicalworlddolls.ru/upload/000/u1/7/0/istorija-kukol-vozniknovenie-i-razvitie-kukol-photos-bi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Описание: https://magicalworlddolls.ru/upload/000/u1/7/0/istorija-kukol-vozniknovenie-i-razvitie-kukol-photos-big.webp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AdBX3WAgMAAC4GAAAOAAAAAAAAAAAAAAAAAC4CAABkcnMvZTJvRG9jLnhtbFBLAQItABQA&#10;BgAIAAAAIQDyXa4d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="0008287F">
        <w:rPr>
          <w:noProof/>
          <w:lang w:eastAsia="ru-RU"/>
        </w:rPr>
        <w:drawing>
          <wp:inline distT="0" distB="0" distL="0" distR="0" wp14:anchorId="5DE1F4BB" wp14:editId="407686B2">
            <wp:extent cx="3270739" cy="2236403"/>
            <wp:effectExtent l="0" t="0" r="6350" b="0"/>
            <wp:docPr id="5" name="Рисунок 5" descr="https://skorohod-nn.ru/wp-content/uploads/6/f/4/6f44a93714a7c7da2632e0f7fbeea2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korohod-nn.ru/wp-content/uploads/6/f/4/6f44a93714a7c7da2632e0f7fbeea26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" t="3516" r="1631" b="2734"/>
                    <a:stretch/>
                  </pic:blipFill>
                  <pic:spPr bwMode="auto">
                    <a:xfrm>
                      <a:off x="0" y="0"/>
                      <a:ext cx="3268702" cy="223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2425" w:rsidSect="00292425">
      <w:pgSz w:w="11906" w:h="16838"/>
      <w:pgMar w:top="1021" w:right="1021" w:bottom="1021" w:left="1021" w:header="708" w:footer="708" w:gutter="0"/>
      <w:pgBorders w:offsetFrom="page">
        <w:top w:val="doubleD" w:sz="25" w:space="24" w:color="0070C0"/>
        <w:left w:val="doubleD" w:sz="25" w:space="24" w:color="0070C0"/>
        <w:bottom w:val="doubleD" w:sz="25" w:space="24" w:color="0070C0"/>
        <w:right w:val="doubleD" w:sz="25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C8"/>
    <w:rsid w:val="0008287F"/>
    <w:rsid w:val="00187EC8"/>
    <w:rsid w:val="00292425"/>
    <w:rsid w:val="0031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8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2024-01-15T10:13:00Z</dcterms:created>
  <dcterms:modified xsi:type="dcterms:W3CDTF">2024-01-15T10:37:00Z</dcterms:modified>
</cp:coreProperties>
</file>