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23" w:rsidRDefault="00066E98" w:rsidP="00066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«Приобщение детей к истокам русской народной культуры»</w:t>
      </w:r>
    </w:p>
    <w:p w:rsidR="00066E98" w:rsidRDefault="00066E98" w:rsidP="00066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О.Л. Князева,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</w:p>
    <w:p w:rsidR="00066E98" w:rsidRDefault="00066E98" w:rsidP="00066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E98" w:rsidRDefault="00066E98" w:rsidP="004E5B6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 – это чувство любви к Родине. 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особое своеобразие культуре. Духовный, творческий патриотизм надо прививать с раннего детства. Для программы «Приобщение детей к истокам русской народной культуры» выбраны следующие приоритеты:</w:t>
      </w:r>
    </w:p>
    <w:p w:rsidR="00066E98" w:rsidRDefault="00066E98" w:rsidP="00066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раннего возраста понять, что они – часть великого русского народа.</w:t>
      </w:r>
    </w:p>
    <w:p w:rsidR="00066E98" w:rsidRDefault="00066E98" w:rsidP="00066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широко использовать все виды фольклора.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Знакомство детей с поговорками, загадками, пословицами, сказками тем самым приобщает их к нравственным общечеловеческим ценностям.</w:t>
      </w:r>
    </w:p>
    <w:p w:rsidR="00066E98" w:rsidRDefault="00066E98" w:rsidP="00066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место в приобщении детей к народной культуре должны занимать народные праздники и традиции. В них огромное внимание уделяется наблюдениям за характерными особенностями времен года, погодными изменениями, поведением птиц, насекомых, растений. Наблюдения связаны с трудом и различными сторонами общественной жизни человека во всей их целостности, многообразии.</w:t>
      </w:r>
    </w:p>
    <w:p w:rsidR="00066E98" w:rsidRDefault="00066E98" w:rsidP="00066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декоративной народной росписью. Роспись может увлечь ребят национальным изобразительным искусством.</w:t>
      </w:r>
    </w:p>
    <w:p w:rsidR="00066E98" w:rsidRDefault="00066E98" w:rsidP="004E5B6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E5B61">
        <w:rPr>
          <w:rFonts w:ascii="Times New Roman" w:hAnsi="Times New Roman" w:cs="Times New Roman"/>
          <w:sz w:val="28"/>
          <w:szCs w:val="28"/>
        </w:rPr>
        <w:t xml:space="preserve">Цель программы – приобщение детей ко всем видам национального искусства – от архитектуры </w:t>
      </w:r>
      <w:r w:rsidR="004E5B61" w:rsidRPr="004E5B61">
        <w:rPr>
          <w:rFonts w:ascii="Times New Roman" w:hAnsi="Times New Roman" w:cs="Times New Roman"/>
          <w:sz w:val="28"/>
          <w:szCs w:val="28"/>
        </w:rPr>
        <w:t xml:space="preserve">до живописи, от пляски, сказки </w:t>
      </w:r>
      <w:r w:rsidRPr="004E5B61">
        <w:rPr>
          <w:rFonts w:ascii="Times New Roman" w:hAnsi="Times New Roman" w:cs="Times New Roman"/>
          <w:sz w:val="28"/>
          <w:szCs w:val="28"/>
        </w:rPr>
        <w:t>и музыки до театра. Такой представляется стратегия развития личностной культуры ребенка как основы его любви к Ро</w:t>
      </w:r>
      <w:r w:rsidR="004E5B61" w:rsidRPr="004E5B61">
        <w:rPr>
          <w:rFonts w:ascii="Times New Roman" w:hAnsi="Times New Roman" w:cs="Times New Roman"/>
          <w:sz w:val="28"/>
          <w:szCs w:val="28"/>
        </w:rPr>
        <w:t>д</w:t>
      </w:r>
      <w:r w:rsidRPr="004E5B61">
        <w:rPr>
          <w:rFonts w:ascii="Times New Roman" w:hAnsi="Times New Roman" w:cs="Times New Roman"/>
          <w:sz w:val="28"/>
          <w:szCs w:val="28"/>
        </w:rPr>
        <w:t>ине.</w:t>
      </w: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«Азбука общения»</w:t>
      </w:r>
    </w:p>
    <w:p w:rsidR="004E5B61" w:rsidRDefault="004E5B61" w:rsidP="004E5B6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Л.И. Шипицына,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Защиринская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А.П. Воронова, Т.А. Нилова</w:t>
      </w:r>
    </w:p>
    <w:p w:rsid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 формирование навыков общения  у детей 3-7 лет. Знания, получаемые детьми в процессе организованной образовательной деятельности, дают им представление об искусстве человеческих отношений. Дети приобретают навыки, умения и опыт, необходимые для адекватного поведения в обществе, способствующего наилучшему развитию личности ребенка и подготовки его к жизни.</w:t>
      </w:r>
    </w:p>
    <w:p w:rsidR="004E5B61" w:rsidRDefault="004E5B61" w:rsidP="004E5B6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особое внимание уделяется формированию у взрослых людей – педагогов, воспитателей, родителей – ответственного отношения к воспитанию маленького человека, развитию различных форм контактов человека, живущего в цивилизованном обществе, а также с окружающим миром и людьми.</w:t>
      </w:r>
    </w:p>
    <w:p w:rsidR="004E5B61" w:rsidRDefault="004E5B61" w:rsidP="004E5B6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программы:</w:t>
      </w:r>
    </w:p>
    <w:p w:rsidR="004E5B61" w:rsidRDefault="004E5B61" w:rsidP="004E5B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Теоретический курс для обучения педагогов, психологов, воспитателей особенностям коммуникативной деятельности детей дошкольного возраста в условиях семьи и коллектива, развитию у детей</w:t>
      </w:r>
      <w:r>
        <w:rPr>
          <w:rFonts w:ascii="Times New Roman" w:hAnsi="Times New Roman" w:cs="Times New Roman"/>
          <w:sz w:val="28"/>
          <w:szCs w:val="28"/>
        </w:rPr>
        <w:tab/>
        <w:t xml:space="preserve"> навыков общения и коррекция возникающих трудностей.</w:t>
      </w:r>
    </w:p>
    <w:p w:rsidR="004E5B61" w:rsidRDefault="004E5B61" w:rsidP="004E5B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курс для детей дошкольного возраста ( от3 до 6 лет), направленный на формирование у них коммуникативных навыков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чебный план программы)</w:t>
      </w:r>
    </w:p>
    <w:p w:rsidR="004E5B61" w:rsidRDefault="004E5B61" w:rsidP="004E5B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оценки эффективности использования программы.</w:t>
      </w:r>
    </w:p>
    <w:p w:rsidR="004E5B61" w:rsidRDefault="004E5B61" w:rsidP="004E5B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руководство по обучению детей.</w:t>
      </w: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Default="004E5B61" w:rsidP="004E5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безопасности детей дошкольного возраста»</w:t>
      </w:r>
    </w:p>
    <w:p w:rsidR="004E5B61" w:rsidRDefault="004E5B61" w:rsidP="004E5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Н.Н. Авдеева, О.Л. Князева, Р.Б.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</w:p>
    <w:p w:rsidR="004E5B61" w:rsidRDefault="004E5B61" w:rsidP="004E5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B61" w:rsidRDefault="00730876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– это не просто сумма усвоенных знаний, а умение правильно себя вести в различных ситуациях. Кроме того, дети могут оказаться в непредсказуемой  ситуации на улице и дома, поэтому главной задачей взрослых является стимулирование развития у них самостоятельности и ответственности.</w:t>
      </w:r>
    </w:p>
    <w:p w:rsidR="00730876" w:rsidRDefault="00730876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большое внимание уделяется организации различных видов деятельности, направленных на приобретение</w:t>
      </w:r>
      <w:r w:rsidR="007D3DC5">
        <w:rPr>
          <w:rFonts w:ascii="Times New Roman" w:hAnsi="Times New Roman" w:cs="Times New Roman"/>
          <w:sz w:val="28"/>
          <w:szCs w:val="28"/>
        </w:rPr>
        <w:t xml:space="preserve"> детьми определенного навыка поведения, опыта.</w:t>
      </w: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современными психолого – педагогическими ориентирами в программе даются примеры проведения возможных занятий и использования методических приемов, способствующих более эффективному усвоению детьми соответствующего материала по таким разделам как: «Ребенок и природа», «Ребенок дома», «Здоровье ребенка», «Эмоциональное благополучие ребенка», «Ребенок на улице», «Ребенок и другие люди».</w:t>
      </w: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Определяя основное содержание и направление развития детей по этой программе, основным ориентиром является учет жизненного опыта детей, особенностей их поведения.</w:t>
      </w: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дошкольников с окружающим и социальной действительностью</w:t>
      </w:r>
    </w:p>
    <w:p w:rsidR="007D3DC5" w:rsidRDefault="007D3DC5" w:rsidP="007D3D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Н.В. Алёшина</w:t>
      </w:r>
    </w:p>
    <w:p w:rsidR="007D3DC5" w:rsidRDefault="007D3DC5" w:rsidP="007D3D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D3DC5" w:rsidRDefault="007D3DC5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по ознакомлению с окружающим миром и социальной действительностью детей с младшего дошкольного возраста до подготовительной к школе группы. Содержание включает следующие темы: семья, детский сад, родной город, родная страна, труд взрослых, предметный мир.</w:t>
      </w:r>
    </w:p>
    <w:p w:rsidR="007D3DC5" w:rsidRDefault="007D3DC5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усложняется с учетом дидактических целей и возраста детей</w:t>
      </w:r>
      <w:r w:rsidR="00C24296">
        <w:rPr>
          <w:rFonts w:ascii="Times New Roman" w:hAnsi="Times New Roman" w:cs="Times New Roman"/>
          <w:sz w:val="28"/>
          <w:szCs w:val="28"/>
        </w:rPr>
        <w:t xml:space="preserve">. По каждой теме предлагается определенный объем знаний с постепенным усложнением и повторением ранее </w:t>
      </w:r>
      <w:proofErr w:type="gramStart"/>
      <w:r w:rsidR="00C24296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="00C24296">
        <w:rPr>
          <w:rFonts w:ascii="Times New Roman" w:hAnsi="Times New Roman" w:cs="Times New Roman"/>
          <w:sz w:val="28"/>
          <w:szCs w:val="28"/>
        </w:rPr>
        <w:t>.</w:t>
      </w: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предусматривает использование различных средств и методов ознакомления дошкольников с окружающим и социальной действительностью, как: наблюдение, беседы и разговоры с детьми, игры, труд.</w:t>
      </w: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различные методы и средства, нужно помнить, что самое главное – это личное отношение воспитателя к обществу, к тем событиям и явлениям, с которыми он знакомит дошкольников.</w:t>
      </w: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«Ребенку нечего отрицать, ему нужна положительная пища, кормить его ненавистью, отчаянием и презрением может только человек, вовсе непонимающий потребностей детства». Эти слова К.Д. Ушинского как нельзя лучше отражают сущность работы по ознакомлению дошкольников с окружающим миром и социальной действительностью.</w:t>
      </w: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4F2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4296" w:rsidRDefault="00C24296" w:rsidP="007D3D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C24296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Технология интенсивного развития интеллектуальных способностей</w:t>
      </w:r>
    </w:p>
    <w:p w:rsidR="007D3DC5" w:rsidRDefault="00C24296" w:rsidP="007D3DC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</w:p>
    <w:p w:rsidR="00C24296" w:rsidRDefault="00C24296" w:rsidP="007D3DC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24296" w:rsidRDefault="00C24296" w:rsidP="00C24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Игры, входящие в содержание технологии интенсивного интеллектуального развития, совершенствуют память, воображение, внимание, восприятие, логическое и творческое мышление, речь. С их помощью осуществляются интеллектуально – творческое развитие детей, психологическая, специальная подготовка к школе. Пре</w:t>
      </w:r>
      <w:r w:rsidR="00093F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муществами развивающих игр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24296" w:rsidRDefault="00093FC4" w:rsidP="00C0042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образного восприятия (через образ и сказочный сюжет) с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(через символ и алгоритм решения). Многие игры сопровождаются сказочным сюжетом, в который органично вплетены логические задания на сравнение, анализ, классификацию, обобщение, понимание математического содержания. Использование сказки немаловажно и для нравственного воспитания дошкольника, формирования у 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усилия,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Ребенок становится действующим лицом событий, «проживает сложные, таинственные и веселые сказочные приключения, преодолевает вместе с главным</w:t>
      </w:r>
      <w:r w:rsidR="00895A32">
        <w:rPr>
          <w:rFonts w:ascii="Times New Roman" w:hAnsi="Times New Roman" w:cs="Times New Roman"/>
          <w:sz w:val="28"/>
          <w:szCs w:val="28"/>
        </w:rPr>
        <w:t xml:space="preserve"> героем препятствия и приводит его к успеху. Все сказки имеют единое сказочное пространство (Фиолетовый лес) и сквозных героев (Ворон Мэтр, Малыш Гео и другие)</w:t>
      </w:r>
    </w:p>
    <w:p w:rsidR="00895A32" w:rsidRDefault="00895A32" w:rsidP="00C0042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постоянно усложняющихся развивающих вопросов и познавательных заданий к каждой игре. Это дает возможность использовать одну игру для решения разных задач образовательной деятельности в течение длительного времени, обеспечивать интеграцию образовательных областей.</w:t>
      </w:r>
    </w:p>
    <w:p w:rsidR="00895A32" w:rsidRDefault="00895A32" w:rsidP="00C0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развивающих игр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создана технология интенсивного развития интеллектуальных способностей у детей трех – семи лет «Сказочные лабиринты игры». Данная технология – это использование авторских игр в системе их постоянного и постепенного усложнения («по спирали»). Поэтапное включение игр определяется возрастными особенностями ребенка.</w:t>
      </w:r>
    </w:p>
    <w:p w:rsidR="00C0042A" w:rsidRDefault="00C0042A" w:rsidP="00C0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технологии:</w:t>
      </w:r>
    </w:p>
    <w:p w:rsidR="00C0042A" w:rsidRDefault="00C0042A" w:rsidP="00C0042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ребенка познавательного интереса, желания и потребности узнать новое.</w:t>
      </w:r>
    </w:p>
    <w:p w:rsidR="00C0042A" w:rsidRDefault="00C0042A" w:rsidP="00C0042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наблюдательности, исследовательского подхода к явлениям и объектам окружающей действительности.</w:t>
      </w:r>
    </w:p>
    <w:p w:rsidR="00C0042A" w:rsidRDefault="00C0042A" w:rsidP="00C0042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воображения, креативности мышления (умения гибко, оригинально мыслить, видеть обыкновенный объект под новым углом зрения).</w:t>
      </w:r>
    </w:p>
    <w:p w:rsidR="00C0042A" w:rsidRDefault="00C0042A" w:rsidP="00C0042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Гармоничное, сбалансированное развитие у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эмоциональнообразного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начал.</w:t>
      </w:r>
    </w:p>
    <w:p w:rsidR="00C0042A" w:rsidRDefault="00C0042A" w:rsidP="00C0042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базисных представлений (математических, об окружающем мире), речевых умений.</w:t>
      </w:r>
    </w:p>
    <w:p w:rsidR="00C0042A" w:rsidRDefault="00C0042A" w:rsidP="00C00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«Детство»</w:t>
      </w:r>
    </w:p>
    <w:p w:rsidR="00C0042A" w:rsidRDefault="00C0042A" w:rsidP="00C00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основная общеобразовательная программа дошкольного образования</w:t>
      </w:r>
    </w:p>
    <w:p w:rsidR="00C0042A" w:rsidRDefault="00C0042A" w:rsidP="00C00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Т.И. Бабаева, А.Г. Гогоберидзе, З.А. Михайлова</w:t>
      </w:r>
    </w:p>
    <w:p w:rsidR="00C0042A" w:rsidRDefault="00C0042A" w:rsidP="00C00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D3E" w:rsidRDefault="00CF3D3E" w:rsidP="00C0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 «Детство» определяет содерж</w:t>
      </w:r>
      <w:r w:rsidR="00A137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и организацию образовательного процесса для дошкольников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</w:t>
      </w:r>
      <w:r w:rsidR="00A1376C">
        <w:rPr>
          <w:rFonts w:ascii="Times New Roman" w:hAnsi="Times New Roman" w:cs="Times New Roman"/>
          <w:sz w:val="28"/>
          <w:szCs w:val="28"/>
        </w:rPr>
        <w:t xml:space="preserve"> здоровья детей дошкольного возраста.</w:t>
      </w:r>
      <w:proofErr w:type="gramEnd"/>
    </w:p>
    <w:p w:rsidR="00C0042A" w:rsidRDefault="00C0042A" w:rsidP="00C0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соответствует ФГТ к структуре ООП. Новизна программы определяется тем, что в ней впервые реализован подход к организации целостного развития и воспитания ребенка дошкольного возраста как субъекта детской деятельности и поведения. Органичное вхождение ребенка в современный мир обеспечивается в программе широким взаимодействием дошкольников с различными сферами культуры: с изобразительным искусством и музыкой, детской литературой и родным языком, экологией, математикой, игрой и трудом.</w:t>
      </w:r>
    </w:p>
    <w:p w:rsidR="00CF3D3E" w:rsidRDefault="00CF3D3E" w:rsidP="00C0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 программы: «Чувствовать – Познавать – Творить». Три линии взаимосвязаны. Линия чувств определяет в программе направление эмоционального развития поступках.</w:t>
      </w:r>
    </w:p>
    <w:p w:rsidR="00CF3D3E" w:rsidRDefault="00CF3D3E" w:rsidP="00C0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Линия познания в программе основывается на характерном для дошкольника чувстве удивления и восхищения миром. Задача: способствовать развитию познавательной активности, любознательности, стремления к самостоятельному познанию и размышлению, развитию умственных способностей и речи.</w:t>
      </w:r>
    </w:p>
    <w:p w:rsidR="00CF3D3E" w:rsidRDefault="00CF3D3E" w:rsidP="00C0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Линия творчества. Задача пробудить творческую активность детей, стимулировать воображение, желание включаться в творческую деятельность.</w:t>
      </w:r>
    </w:p>
    <w:p w:rsidR="00CF3D3E" w:rsidRDefault="00CF3D3E" w:rsidP="00C0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 образования в период дошкольного детства – развитие собственной внутренней жизни ребенка (становление и формирование эмоционально – волевой сферы, интересов, мотивов, самооценки и самосознания ребенка), как фактора, обеспечивающего готовность к школьному обучению, на основе создания условий, обеспечивающих физическое, психическое, нравственное здоровье дошкольника, условий развития игровой и других видов продуктивной деятельности, условий вхождения ребенка в мир социальных отношений.</w:t>
      </w:r>
      <w:proofErr w:type="gramEnd"/>
    </w:p>
    <w:p w:rsidR="00A1376C" w:rsidRPr="00C0042A" w:rsidRDefault="00A1376C" w:rsidP="00C0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обеспечивает единство воспитательных, развивающих и обучающих целей и задач образования дошкольников,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самих образовательных областей. Программе предусматривает решение программных образовательных задач в совместной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взрослого и детей и самостоятельной деятельности детей как в рамках НОД, так и при проведении режимных моментов.</w:t>
      </w:r>
    </w:p>
    <w:p w:rsidR="00C0042A" w:rsidRPr="00895A32" w:rsidRDefault="00C0042A" w:rsidP="00895A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E5B61" w:rsidRPr="004E5B61" w:rsidRDefault="004E5B61" w:rsidP="004E5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E5B61" w:rsidRPr="004E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0D1"/>
    <w:multiLevelType w:val="hybridMultilevel"/>
    <w:tmpl w:val="CC8E1984"/>
    <w:lvl w:ilvl="0" w:tplc="9D36C222">
      <w:start w:val="1"/>
      <w:numFmt w:val="bullet"/>
      <w:lvlText w:val=""/>
      <w:lvlJc w:val="left"/>
      <w:pPr>
        <w:ind w:left="567" w:firstLine="5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9616F2"/>
    <w:multiLevelType w:val="hybridMultilevel"/>
    <w:tmpl w:val="207C8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31CE2"/>
    <w:multiLevelType w:val="hybridMultilevel"/>
    <w:tmpl w:val="642EC87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6F0FD5"/>
    <w:multiLevelType w:val="hybridMultilevel"/>
    <w:tmpl w:val="245AF1B0"/>
    <w:lvl w:ilvl="0" w:tplc="38EAEE54">
      <w:start w:val="1"/>
      <w:numFmt w:val="bullet"/>
      <w:lvlText w:val=""/>
      <w:lvlJc w:val="left"/>
      <w:pPr>
        <w:ind w:left="1134" w:hanging="6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0AE023E"/>
    <w:multiLevelType w:val="hybridMultilevel"/>
    <w:tmpl w:val="4AA4C5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E640CBB"/>
    <w:multiLevelType w:val="hybridMultilevel"/>
    <w:tmpl w:val="DBFC08D0"/>
    <w:lvl w:ilvl="0" w:tplc="6B4E22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98"/>
    <w:rsid w:val="00021923"/>
    <w:rsid w:val="00066E98"/>
    <w:rsid w:val="00093FC4"/>
    <w:rsid w:val="004E5B61"/>
    <w:rsid w:val="004F2B59"/>
    <w:rsid w:val="00730876"/>
    <w:rsid w:val="007D3DC5"/>
    <w:rsid w:val="00895A32"/>
    <w:rsid w:val="00A1376C"/>
    <w:rsid w:val="00C0042A"/>
    <w:rsid w:val="00C24296"/>
    <w:rsid w:val="00C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209D1-4F41-443A-B6AF-FCB14A99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Детский сад</cp:lastModifiedBy>
  <cp:revision>4</cp:revision>
  <dcterms:created xsi:type="dcterms:W3CDTF">2013-09-10T03:44:00Z</dcterms:created>
  <dcterms:modified xsi:type="dcterms:W3CDTF">2014-09-08T06:00:00Z</dcterms:modified>
</cp:coreProperties>
</file>